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E29DD">
        <w:rPr>
          <w:rFonts w:ascii="Arial" w:hAnsi="Arial" w:eastAsia="Times New Roman" w:cs="Arial"/>
          <w:sz w:val="24"/>
          <w:szCs w:val="24"/>
        </w:rPr>
        <w:t xml:space="preserve">The new </w:t>
      </w:r>
      <w:r w:rsidRPr="00FE29DD">
        <w:rPr>
          <w:rFonts w:ascii="Arial" w:hAnsi="Arial" w:eastAsia="Times New Roman" w:cs="Arial"/>
          <w:b/>
          <w:bCs/>
          <w:sz w:val="28"/>
          <w:szCs w:val="28"/>
        </w:rPr>
        <w:t>Sexual Violence Helpline</w:t>
      </w:r>
      <w:r w:rsidRPr="00FE29DD">
        <w:rPr>
          <w:rFonts w:ascii="Arial" w:hAnsi="Arial" w:eastAsia="Times New Roman" w:cs="Arial"/>
          <w:sz w:val="24"/>
          <w:szCs w:val="24"/>
        </w:rPr>
        <w:t xml:space="preserve"> for Leicester City will go live on </w:t>
      </w:r>
      <w:r w:rsidRPr="00FE29DD">
        <w:rPr>
          <w:rFonts w:ascii="Arial" w:hAnsi="Arial" w:eastAsia="Times New Roman" w:cs="Arial"/>
          <w:b/>
          <w:bCs/>
          <w:sz w:val="24"/>
          <w:szCs w:val="24"/>
        </w:rPr>
        <w:t>Monday 4</w:t>
      </w:r>
      <w:r w:rsidRPr="00FE29DD">
        <w:rPr>
          <w:rFonts w:ascii="Arial" w:hAnsi="Arial" w:eastAsia="Times New Roman" w:cs="Arial"/>
          <w:b/>
          <w:bCs/>
          <w:sz w:val="24"/>
          <w:szCs w:val="24"/>
          <w:vertAlign w:val="superscript"/>
        </w:rPr>
        <w:t>th</w:t>
      </w:r>
      <w:r w:rsidRPr="00FE29DD">
        <w:rPr>
          <w:rFonts w:ascii="Arial" w:hAnsi="Arial" w:eastAsia="Times New Roman" w:cs="Arial"/>
          <w:b/>
          <w:bCs/>
          <w:sz w:val="24"/>
          <w:szCs w:val="24"/>
        </w:rPr>
        <w:t xml:space="preserve"> November at 9am</w:t>
      </w:r>
      <w:r w:rsidRPr="00FE29DD">
        <w:rPr>
          <w:rFonts w:ascii="Arial" w:hAnsi="Arial" w:eastAsia="Times New Roman" w:cs="Arial"/>
          <w:sz w:val="24"/>
          <w:szCs w:val="24"/>
        </w:rPr>
        <w:t xml:space="preserve">. 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E29DD">
        <w:rPr>
          <w:rFonts w:ascii="Arial" w:hAnsi="Arial" w:eastAsia="Times New Roman" w:cs="Arial"/>
          <w:sz w:val="24"/>
          <w:szCs w:val="24"/>
        </w:rPr>
        <w:t>The helpline is able to offer support, information and practical assistance for anyone affected by sexual violence past or present, over the age of 16. It  will provide a confidential helpline, offering a call back &amp; telephone counselling facility; provide opportunities for third party reporting and support; and signpost onto other specialist services as appropriate.  Access to outreach support, Independent Sexual Violence Advisory (ISVA), counselling and therapeutic support will be available through the helpline.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E29DD">
        <w:rPr>
          <w:rFonts w:ascii="Arial" w:hAnsi="Arial" w:eastAsia="Times New Roman" w:cs="Arial"/>
          <w:sz w:val="24"/>
          <w:szCs w:val="24"/>
        </w:rPr>
        <w:t>The helpline number is: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40"/>
          <w:szCs w:val="40"/>
        </w:rPr>
      </w:pPr>
      <w:r w:rsidRPr="00FE29DD">
        <w:rPr>
          <w:rFonts w:ascii="Arial" w:hAnsi="Arial" w:eastAsia="Times New Roman" w:cs="Arial"/>
          <w:b/>
          <w:bCs/>
          <w:sz w:val="40"/>
          <w:szCs w:val="40"/>
          <w:lang w:val="en-US"/>
        </w:rPr>
        <w:t>0300 333 6533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  <w:r w:rsidRPr="00FE29DD">
        <w:rPr>
          <w:rFonts w:ascii="Arial" w:hAnsi="Arial" w:eastAsia="Times New Roman" w:cs="Arial"/>
          <w:sz w:val="24"/>
          <w:szCs w:val="24"/>
          <w:lang w:val="en-US"/>
        </w:rPr>
        <w:t xml:space="preserve">Helpline hours: 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lang w:val="en-US"/>
        </w:rPr>
      </w:pPr>
      <w:r w:rsidRPr="00FE29DD">
        <w:rPr>
          <w:rFonts w:ascii="Arial" w:hAnsi="Arial" w:eastAsia="Times New Roman" w:cs="Arial"/>
          <w:b/>
          <w:bCs/>
          <w:sz w:val="28"/>
          <w:szCs w:val="28"/>
          <w:lang w:val="en-US"/>
        </w:rPr>
        <w:t>Monday to Friday: 9am to 5pm</w:t>
      </w:r>
      <w:r w:rsidRPr="00FE29DD">
        <w:rPr>
          <w:rFonts w:ascii="Arial" w:hAnsi="Arial" w:eastAsia="Times New Roman" w:cs="Arial"/>
          <w:sz w:val="28"/>
          <w:szCs w:val="28"/>
          <w:lang w:val="en-US"/>
        </w:rPr>
        <w:t xml:space="preserve"> 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  <w:r w:rsidRPr="00FE29DD">
        <w:rPr>
          <w:rFonts w:ascii="Arial" w:hAnsi="Arial" w:eastAsia="Times New Roman" w:cs="Arial"/>
          <w:sz w:val="24"/>
          <w:szCs w:val="24"/>
          <w:lang w:val="en-US"/>
        </w:rPr>
        <w:t>(hours will be extended from January 2014 – further details on the extended hours will be sent nearer to the time).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  <w:r w:rsidRPr="00FE29DD">
        <w:rPr>
          <w:rFonts w:ascii="Arial" w:hAnsi="Arial" w:eastAsia="Times New Roman" w:cs="Arial"/>
          <w:sz w:val="24"/>
          <w:szCs w:val="24"/>
          <w:lang w:val="en-US"/>
        </w:rPr>
        <w:t>Further publicity to be circulated shortly.</w:t>
      </w:r>
    </w:p>
    <w:p w:rsidRPr="00FE29DD" w:rsidR="00FE29DD" w:rsidP="00FE29DD" w:rsidRDefault="00FE29DD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Suki Kaur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Chief Executive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FreeVA - Free from Violence and Abuse (formerly DVIRP)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PO Box 7675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Leicester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LE1 6XY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 xml:space="preserve">Email: </w:t>
      </w:r>
      <w:hyperlink w:history="1" r:id="rId4">
        <w:r w:rsidRPr="00FE29DD">
          <w:rPr>
            <w:rFonts w:ascii="Arial" w:hAnsi="Arial" w:eastAsia="Times New Roman" w:cs="Arial"/>
            <w:color w:val="0000FF"/>
            <w:u w:val="single"/>
            <w:lang w:eastAsia="en-GB"/>
          </w:rPr>
          <w:t>suki@freeva.org.uk</w:t>
        </w:r>
      </w:hyperlink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Business Line: (0116) 255 0003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Fax: (0116) 2548776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Follow Us On Twitter @free_va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>
        <w:rPr>
          <w:rFonts w:ascii="Calibri" w:hAnsi="Calibri" w:eastAsia="Times New Roman" w:cs="Times New Roman"/>
          <w:noProof/>
          <w:lang w:eastAsia="en-GB"/>
        </w:rPr>
        <w:drawing>
          <wp:inline distT="0" distB="0" distL="0" distR="0">
            <wp:extent cx="3924300" cy="781050"/>
            <wp:effectExtent l="0" t="0" r="0" b="0"/>
            <wp:docPr id="1" name="Picture 1" descr="FREEVA logo landscap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VA logo landscape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A company limited by guarantee   Registered in England   Company number 05733540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Registered name:  FreeVA   Registered charity number 1122344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0FE29DD">
        <w:rPr>
          <w:rFonts w:ascii="Arial" w:hAnsi="Arial" w:eastAsia="Times New Roman" w:cs="Arial"/>
          <w:color w:val="000000"/>
          <w:lang w:eastAsia="en-GB"/>
        </w:rPr>
        <w:t>Registered office:   Kemp Taylor, The Oval, 14 West Walk, Leicester. LE1 7NA</w:t>
      </w:r>
    </w:p>
    <w:p w:rsidRPr="00FE29DD" w:rsidR="00FE29DD" w:rsidP="00FE29DD" w:rsidRDefault="00FE29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</w:p>
    <w:p w:rsidR="00137AFD" w:rsidP="00FE29DD" w:rsidRDefault="00FE29DD">
      <w:pPr>
        <w:spacing w:after="0" w:line="240" w:lineRule="auto"/>
      </w:pPr>
      <w:r w:rsidRPr="00FE29DD">
        <w:rPr>
          <w:rFonts w:ascii="Arial" w:hAnsi="Arial" w:eastAsia="Times New Roman" w:cs="Arial"/>
          <w:color w:val="007E00"/>
          <w:lang w:val="en-US" w:eastAsia="en-GB"/>
        </w:rPr>
        <w:t>Please consider the environment before printing this email</w:t>
      </w:r>
      <w:bookmarkStart w:name="_GoBack" w:id="0"/>
      <w:bookmarkEnd w:id="0"/>
    </w:p>
    <w:sectPr w:rsidR="00137AFD" w:rsidSect="003829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9DD"/>
    <w:rsid w:val="00137AFD"/>
    <w:rsid w:val="00E27E16"/>
    <w:rsid w:val="00E64151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uki@freev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Leicester City Council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ThenewSexualViolenceHelplineforLeicesterCitywillgoliveonMonday4thNovemberat9am</dc:title>
  <dc:creator>Sharon Bryan</dc:creator>
  <cp:lastModifiedBy>Mark Evans</cp:lastModifiedBy>
  <cp:revision>2</cp:revision>
  <dcterms:created xsi:type="dcterms:W3CDTF">2013-11-08T11:24:00Z</dcterms:created>
  <dcterms:modified xsi:type="dcterms:W3CDTF">2013-11-08T11:35:54Z</dcterms:modified>
  <cp:keywords>
  </cp:keywords>
  <dc:subject>
  </dc:subject>
</cp:coreProperties>
</file>