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036E7" w:rsidR="00584BFB" w:rsidP="00F862F5" w:rsidRDefault="00F0453F">
      <w:pPr>
        <w:spacing w:line="240" w:lineRule="auto"/>
        <w:rPr>
          <w:b/>
        </w:rPr>
      </w:pPr>
      <w:r w:rsidRPr="008036E7">
        <w:rPr>
          <w:b/>
        </w:rPr>
        <w:t>ESCR 4</w:t>
      </w:r>
      <w:r w:rsidRPr="008036E7">
        <w:rPr>
          <w:b/>
          <w:vertAlign w:val="superscript"/>
        </w:rPr>
        <w:t>th</w:t>
      </w:r>
      <w:r w:rsidRPr="008036E7">
        <w:rPr>
          <w:b/>
        </w:rPr>
        <w:t xml:space="preserve"> seminar series: Roundtable discussion </w:t>
      </w:r>
    </w:p>
    <w:p w:rsidR="00F0453F" w:rsidP="00F862F5" w:rsidRDefault="00F0453F">
      <w:pPr>
        <w:spacing w:line="240" w:lineRule="auto"/>
      </w:pPr>
      <w:r>
        <w:t xml:space="preserve">The discussion </w:t>
      </w:r>
      <w:r w:rsidR="000C5E52">
        <w:t>was based around</w:t>
      </w:r>
      <w:r>
        <w:t xml:space="preserve"> five questions.</w:t>
      </w:r>
    </w:p>
    <w:p w:rsidRPr="00702CB5" w:rsidR="00F0453F" w:rsidP="00F862F5" w:rsidRDefault="00F0453F">
      <w:pPr>
        <w:spacing w:line="240" w:lineRule="auto"/>
        <w:rPr>
          <w:b/>
        </w:rPr>
      </w:pPr>
      <w:r w:rsidRPr="00702CB5">
        <w:rPr>
          <w:b/>
        </w:rPr>
        <w:t>Question 1: How can we capture existing research effectively and sustainably?</w:t>
      </w:r>
    </w:p>
    <w:p w:rsidR="00702CB5" w:rsidP="00FE36BB" w:rsidRDefault="00702CB5">
      <w:pPr>
        <w:pStyle w:val="ListParagraph"/>
        <w:numPr>
          <w:ilvl w:val="0"/>
          <w:numId w:val="1"/>
        </w:numPr>
        <w:spacing w:line="240" w:lineRule="auto"/>
      </w:pPr>
      <w:r>
        <w:t xml:space="preserve">This is </w:t>
      </w:r>
      <w:r w:rsidR="0056757D">
        <w:t xml:space="preserve">a particular </w:t>
      </w:r>
      <w:r>
        <w:t xml:space="preserve">challenge </w:t>
      </w:r>
      <w:r w:rsidR="001A3F56">
        <w:t>because of the</w:t>
      </w:r>
      <w:r>
        <w:t xml:space="preserve"> divide between the research community and the commissioning community</w:t>
      </w:r>
      <w:r w:rsidR="0021056B">
        <w:t>. This</w:t>
      </w:r>
      <w:r>
        <w:t xml:space="preserve"> somehow </w:t>
      </w:r>
      <w:r w:rsidR="0021056B">
        <w:t xml:space="preserve">needs to </w:t>
      </w:r>
      <w:r>
        <w:t>be bridged.</w:t>
      </w:r>
    </w:p>
    <w:p w:rsidR="0056757D" w:rsidP="0056757D" w:rsidRDefault="0056757D">
      <w:pPr>
        <w:pStyle w:val="ListParagraph"/>
        <w:numPr>
          <w:ilvl w:val="0"/>
          <w:numId w:val="1"/>
        </w:numPr>
        <w:spacing w:line="240" w:lineRule="auto"/>
      </w:pPr>
      <w:r>
        <w:t>Carers should be employed as co-researchers ensuring that we make it possible for them to continue to be carers.</w:t>
      </w:r>
    </w:p>
    <w:p w:rsidR="0056757D" w:rsidP="0056757D" w:rsidRDefault="0056757D">
      <w:pPr>
        <w:pStyle w:val="ListParagraph"/>
        <w:numPr>
          <w:ilvl w:val="0"/>
          <w:numId w:val="1"/>
        </w:numPr>
        <w:spacing w:line="240" w:lineRule="auto"/>
      </w:pPr>
      <w:r>
        <w:t>A key approach for sustainability is valid longitudinal research.</w:t>
      </w:r>
    </w:p>
    <w:p w:rsidR="0021056B" w:rsidP="00FE36BB" w:rsidRDefault="0021056B">
      <w:pPr>
        <w:pStyle w:val="ListParagraph"/>
        <w:numPr>
          <w:ilvl w:val="0"/>
          <w:numId w:val="1"/>
        </w:numPr>
        <w:spacing w:line="240" w:lineRule="auto"/>
      </w:pPr>
      <w:r>
        <w:t xml:space="preserve">What is meant by ‘research’ is important. The third sector is thriving and is doing great work which is rich and powerful but it may not fit the seminar series’ definition of research. The voluntary sector is good at sharing practice but it is not always ‘good’ practice and research could help by identifying good practice. </w:t>
      </w:r>
      <w:r w:rsidR="001A3F56">
        <w:t>C</w:t>
      </w:r>
      <w:r>
        <w:t>apturing this remains the main challenge.</w:t>
      </w:r>
    </w:p>
    <w:p w:rsidR="00471B29" w:rsidP="00FE36BB" w:rsidRDefault="00471B29">
      <w:pPr>
        <w:pStyle w:val="ListParagraph"/>
        <w:numPr>
          <w:ilvl w:val="0"/>
          <w:numId w:val="1"/>
        </w:numPr>
        <w:spacing w:line="240" w:lineRule="auto"/>
      </w:pPr>
      <w:r>
        <w:t xml:space="preserve">There is an issue of how we evaluate </w:t>
      </w:r>
      <w:r w:rsidR="0021056B">
        <w:t xml:space="preserve">and disseminate </w:t>
      </w:r>
      <w:r>
        <w:t>research</w:t>
      </w:r>
      <w:r w:rsidR="001A3F56">
        <w:t>. T</w:t>
      </w:r>
      <w:r w:rsidR="005611A3">
        <w:t xml:space="preserve">here is a lot of innovative research (e.g. research with carer co-researchers) but it does not always reach the evidence base and is overlooked in systematic reviews because of difficulties accessing grey literature. Funders could help by giving funds for open access journals </w:t>
      </w:r>
      <w:r w:rsidR="001A3F56">
        <w:t>making the</w:t>
      </w:r>
      <w:r w:rsidR="00B349CC">
        <w:t>m</w:t>
      </w:r>
      <w:r w:rsidR="005611A3">
        <w:t xml:space="preserve"> freely available for everyone</w:t>
      </w:r>
      <w:r w:rsidR="00702CB5">
        <w:t xml:space="preserve"> including the voluntary sector who can’t afford journal subscriptions</w:t>
      </w:r>
      <w:r w:rsidR="005611A3">
        <w:t xml:space="preserve">. </w:t>
      </w:r>
    </w:p>
    <w:p w:rsidR="00702CB5" w:rsidP="00FE36BB" w:rsidRDefault="000E21C0">
      <w:pPr>
        <w:pStyle w:val="ListParagraph"/>
        <w:numPr>
          <w:ilvl w:val="0"/>
          <w:numId w:val="1"/>
        </w:numPr>
        <w:spacing w:line="240" w:lineRule="auto"/>
      </w:pPr>
      <w:r>
        <w:t>National bodies and government ha</w:t>
      </w:r>
      <w:r w:rsidR="0021056B">
        <w:t>ve</w:t>
      </w:r>
      <w:r>
        <w:t xml:space="preserve"> a role in bringing research </w:t>
      </w:r>
      <w:r w:rsidR="0056757D">
        <w:t xml:space="preserve">together </w:t>
      </w:r>
      <w:r>
        <w:t xml:space="preserve">to ensure that it is not duplicated.  </w:t>
      </w:r>
      <w:r w:rsidR="00B349CC">
        <w:t>NICE and SC</w:t>
      </w:r>
      <w:r w:rsidR="00702CB5">
        <w:t>IE have a role here.</w:t>
      </w:r>
    </w:p>
    <w:p w:rsidR="00B349CC" w:rsidP="00F862F5" w:rsidRDefault="00B349CC">
      <w:pPr>
        <w:spacing w:line="240" w:lineRule="auto"/>
        <w:rPr>
          <w:b/>
        </w:rPr>
      </w:pPr>
    </w:p>
    <w:p w:rsidRPr="000A4C7C" w:rsidR="008036E7" w:rsidP="00F862F5" w:rsidRDefault="008036E7">
      <w:pPr>
        <w:spacing w:line="240" w:lineRule="auto"/>
        <w:rPr>
          <w:b/>
        </w:rPr>
      </w:pPr>
      <w:r w:rsidRPr="000A4C7C">
        <w:rPr>
          <w:b/>
        </w:rPr>
        <w:t>Question 2: How can we take forward existing findings to develop more effective practice and support?</w:t>
      </w:r>
    </w:p>
    <w:p w:rsidR="00702CB5" w:rsidP="00B349CC" w:rsidRDefault="00702CB5">
      <w:pPr>
        <w:spacing w:line="240" w:lineRule="auto"/>
        <w:ind w:left="360"/>
      </w:pPr>
      <w:r>
        <w:t>Depressingly we seem to be getting the same messages that we got 10 years ago (e.g. criticisms of carer assessments)</w:t>
      </w:r>
      <w:r w:rsidR="005A737A">
        <w:t>.</w:t>
      </w:r>
      <w:r w:rsidR="000A4C7C">
        <w:t xml:space="preserve"> We know what carers need and </w:t>
      </w:r>
      <w:r w:rsidR="00A66161">
        <w:t>w</w:t>
      </w:r>
      <w:r w:rsidR="000A4C7C">
        <w:t xml:space="preserve">ant but </w:t>
      </w:r>
      <w:r w:rsidR="00A66161">
        <w:t xml:space="preserve">the support </w:t>
      </w:r>
      <w:r w:rsidR="0021056B">
        <w:t>i</w:t>
      </w:r>
      <w:r w:rsidR="00A66161">
        <w:t xml:space="preserve">s not </w:t>
      </w:r>
      <w:r w:rsidR="0021056B">
        <w:t>provided</w:t>
      </w:r>
      <w:r w:rsidR="00A66161">
        <w:t xml:space="preserve"> consistently or sustainably enough to make a real difference.</w:t>
      </w:r>
    </w:p>
    <w:p w:rsidR="00E13CA2" w:rsidP="00FE36BB" w:rsidRDefault="00E13CA2">
      <w:pPr>
        <w:pStyle w:val="ListParagraph"/>
        <w:numPr>
          <w:ilvl w:val="0"/>
          <w:numId w:val="2"/>
        </w:numPr>
        <w:spacing w:line="240" w:lineRule="auto"/>
      </w:pPr>
      <w:r>
        <w:t xml:space="preserve">Policy makers </w:t>
      </w:r>
      <w:r w:rsidR="0021056B">
        <w:t xml:space="preserve">want and need </w:t>
      </w:r>
      <w:r>
        <w:t>to have research that is clear about the purpose of the research and how it can have an impact (i.e. not just ‘interesting’</w:t>
      </w:r>
      <w:r w:rsidR="0021056B">
        <w:t xml:space="preserve"> research</w:t>
      </w:r>
      <w:r>
        <w:t>). However, research that does not have an immediate impact should not be abandoned</w:t>
      </w:r>
      <w:r w:rsidR="00360891">
        <w:t xml:space="preserve"> as the impact may not happen immediately</w:t>
      </w:r>
      <w:r>
        <w:t>.</w:t>
      </w:r>
    </w:p>
    <w:p w:rsidR="00360891" w:rsidP="00FE36BB" w:rsidRDefault="00360891">
      <w:pPr>
        <w:pStyle w:val="ListParagraph"/>
        <w:numPr>
          <w:ilvl w:val="0"/>
          <w:numId w:val="2"/>
        </w:numPr>
        <w:spacing w:line="240" w:lineRule="auto"/>
      </w:pPr>
      <w:r>
        <w:t xml:space="preserve">Much of the available research has no theoretical basis. Successful interventions need this. </w:t>
      </w:r>
    </w:p>
    <w:p w:rsidR="00360891" w:rsidP="00FE36BB" w:rsidRDefault="00360891">
      <w:pPr>
        <w:pStyle w:val="ListParagraph"/>
        <w:numPr>
          <w:ilvl w:val="0"/>
          <w:numId w:val="2"/>
        </w:numPr>
        <w:spacing w:line="240" w:lineRule="auto"/>
      </w:pPr>
      <w:r>
        <w:t>Qualitative research may be the way forward</w:t>
      </w:r>
      <w:r w:rsidR="0056757D">
        <w:t>. I</w:t>
      </w:r>
      <w:r>
        <w:t>t can be very powerful especially if carers are involved either in the design or testing interventions. We must involve carers to ensure that the research is valid.</w:t>
      </w:r>
      <w:r w:rsidRPr="00E13CA2">
        <w:t xml:space="preserve"> </w:t>
      </w:r>
      <w:r>
        <w:t xml:space="preserve">PPI could be the way forward but it is unclear currently how much </w:t>
      </w:r>
      <w:proofErr w:type="gramStart"/>
      <w:r>
        <w:t>carers</w:t>
      </w:r>
      <w:proofErr w:type="gramEnd"/>
      <w:r>
        <w:t xml:space="preserve"> are routinely involved.</w:t>
      </w:r>
    </w:p>
    <w:p w:rsidR="00A66161" w:rsidP="00FE36BB" w:rsidRDefault="00A66161">
      <w:pPr>
        <w:pStyle w:val="ListParagraph"/>
        <w:numPr>
          <w:ilvl w:val="0"/>
          <w:numId w:val="2"/>
        </w:numPr>
        <w:spacing w:line="240" w:lineRule="auto"/>
      </w:pPr>
      <w:r>
        <w:t xml:space="preserve">NICE could make a big impact by giving researchers </w:t>
      </w:r>
      <w:r w:rsidR="0021056B">
        <w:t xml:space="preserve">and </w:t>
      </w:r>
      <w:proofErr w:type="gramStart"/>
      <w:r w:rsidR="0021056B">
        <w:t>practitioners</w:t>
      </w:r>
      <w:proofErr w:type="gramEnd"/>
      <w:r w:rsidR="0021056B">
        <w:t xml:space="preserve"> </w:t>
      </w:r>
      <w:r>
        <w:t xml:space="preserve">guidance </w:t>
      </w:r>
      <w:r w:rsidR="00360891">
        <w:t>on what really ma</w:t>
      </w:r>
      <w:r w:rsidR="0056757D">
        <w:t>k</w:t>
      </w:r>
      <w:r w:rsidR="00360891">
        <w:t>es improvements for carers</w:t>
      </w:r>
      <w:r>
        <w:t xml:space="preserve">. </w:t>
      </w:r>
    </w:p>
    <w:p w:rsidR="005A737A" w:rsidP="00FE36BB" w:rsidRDefault="005A737A">
      <w:pPr>
        <w:pStyle w:val="ListParagraph"/>
        <w:numPr>
          <w:ilvl w:val="0"/>
          <w:numId w:val="2"/>
        </w:numPr>
        <w:spacing w:line="240" w:lineRule="auto"/>
      </w:pPr>
      <w:r>
        <w:t>However, the bigger political picture cannot be forgotten. Even if we do good research</w:t>
      </w:r>
      <w:r w:rsidR="0021056B">
        <w:t>,</w:t>
      </w:r>
      <w:r>
        <w:t xml:space="preserve"> it can get watered down and lose its impact depending on government policy and priorities.</w:t>
      </w:r>
    </w:p>
    <w:p w:rsidR="000E5902" w:rsidP="00F862F5" w:rsidRDefault="008036E7">
      <w:pPr>
        <w:spacing w:line="240" w:lineRule="auto"/>
      </w:pPr>
      <w:r w:rsidRPr="000E5902">
        <w:rPr>
          <w:b/>
        </w:rPr>
        <w:t>Question 3: How can we define what research about whom needs to be done?</w:t>
      </w:r>
      <w:r w:rsidRPr="000E5902" w:rsidR="000E5902">
        <w:t xml:space="preserve"> </w:t>
      </w:r>
    </w:p>
    <w:p w:rsidR="000E5902" w:rsidP="00FE36BB" w:rsidRDefault="000E5902">
      <w:pPr>
        <w:pStyle w:val="ListParagraph"/>
        <w:numPr>
          <w:ilvl w:val="0"/>
          <w:numId w:val="3"/>
        </w:numPr>
        <w:spacing w:line="240" w:lineRule="auto"/>
      </w:pPr>
      <w:r>
        <w:t>Carers organisations, researchers and policy make</w:t>
      </w:r>
      <w:r w:rsidR="00584393">
        <w:t>r</w:t>
      </w:r>
      <w:r>
        <w:t xml:space="preserve">s need to be brought together to decide what the priorities are </w:t>
      </w:r>
      <w:r w:rsidR="00344AF9">
        <w:t xml:space="preserve">both </w:t>
      </w:r>
      <w:r>
        <w:t>now what the</w:t>
      </w:r>
      <w:r w:rsidR="00344AF9">
        <w:t>y</w:t>
      </w:r>
      <w:r>
        <w:t xml:space="preserve"> are likely to be for the future.</w:t>
      </w:r>
      <w:r w:rsidR="00905063">
        <w:t xml:space="preserve"> Currently it does not feel that the</w:t>
      </w:r>
      <w:r w:rsidR="0056757D">
        <w:t>se bodies</w:t>
      </w:r>
      <w:r w:rsidR="00905063">
        <w:t xml:space="preserve"> are joined up.</w:t>
      </w:r>
    </w:p>
    <w:p w:rsidR="000E5902" w:rsidP="00FE36BB" w:rsidRDefault="000E5902">
      <w:pPr>
        <w:pStyle w:val="ListParagraph"/>
        <w:numPr>
          <w:ilvl w:val="0"/>
          <w:numId w:val="3"/>
        </w:numPr>
        <w:spacing w:line="240" w:lineRule="auto"/>
      </w:pPr>
      <w:r>
        <w:t xml:space="preserve">Care is need with the language we use – the term </w:t>
      </w:r>
      <w:r w:rsidR="005E1466">
        <w:t>‘</w:t>
      </w:r>
      <w:r>
        <w:t>carer</w:t>
      </w:r>
      <w:r w:rsidR="005E1466">
        <w:t>’</w:t>
      </w:r>
      <w:r>
        <w:t xml:space="preserve"> is problematic especially with some ethnic groups.</w:t>
      </w:r>
    </w:p>
    <w:p w:rsidR="00344AF9" w:rsidP="00FE36BB" w:rsidRDefault="00344AF9">
      <w:pPr>
        <w:pStyle w:val="ListParagraph"/>
        <w:numPr>
          <w:ilvl w:val="0"/>
          <w:numId w:val="3"/>
        </w:numPr>
        <w:spacing w:line="240" w:lineRule="auto"/>
      </w:pPr>
      <w:r>
        <w:t>As ever</w:t>
      </w:r>
      <w:r w:rsidR="0056757D">
        <w:t>,</w:t>
      </w:r>
      <w:r>
        <w:t xml:space="preserve"> carer diversity needs to be recognised in research.</w:t>
      </w:r>
    </w:p>
    <w:p w:rsidR="000E5902" w:rsidP="00FE36BB" w:rsidRDefault="000E5902">
      <w:pPr>
        <w:pStyle w:val="ListParagraph"/>
        <w:numPr>
          <w:ilvl w:val="0"/>
          <w:numId w:val="3"/>
        </w:numPr>
        <w:spacing w:line="240" w:lineRule="auto"/>
      </w:pPr>
      <w:r>
        <w:t xml:space="preserve">Somehow we need to make policy makers more aware of the available research and give them more ownership of it. Carer co-researchers can make a difference by taking the messages back to practitioners and </w:t>
      </w:r>
      <w:r w:rsidR="00344AF9">
        <w:t>demonstrating</w:t>
      </w:r>
      <w:r>
        <w:t xml:space="preserve"> how research can influence practice.</w:t>
      </w:r>
    </w:p>
    <w:p w:rsidR="000E5902" w:rsidP="00FE36BB" w:rsidRDefault="000E5902">
      <w:pPr>
        <w:pStyle w:val="ListParagraph"/>
        <w:numPr>
          <w:ilvl w:val="0"/>
          <w:numId w:val="3"/>
        </w:numPr>
        <w:spacing w:line="240" w:lineRule="auto"/>
      </w:pPr>
      <w:r>
        <w:lastRenderedPageBreak/>
        <w:t>We need to think how we can use social media</w:t>
      </w:r>
      <w:r w:rsidR="0056757D">
        <w:t>. T</w:t>
      </w:r>
      <w:r>
        <w:t>he research community is arguably not receptive to this.</w:t>
      </w:r>
    </w:p>
    <w:p w:rsidRPr="00101477" w:rsidR="008036E7" w:rsidP="00F862F5" w:rsidRDefault="008036E7">
      <w:pPr>
        <w:spacing w:line="240" w:lineRule="auto"/>
        <w:rPr>
          <w:b/>
        </w:rPr>
      </w:pPr>
      <w:r w:rsidRPr="00101477">
        <w:rPr>
          <w:b/>
        </w:rPr>
        <w:t>Question 4: How can we ensure future research is ‘effective’ and has impact?</w:t>
      </w:r>
    </w:p>
    <w:p w:rsidR="00101477" w:rsidP="00FE36BB" w:rsidRDefault="00101477">
      <w:pPr>
        <w:pStyle w:val="ListParagraph"/>
        <w:numPr>
          <w:ilvl w:val="0"/>
          <w:numId w:val="4"/>
        </w:numPr>
        <w:spacing w:line="240" w:lineRule="auto"/>
      </w:pPr>
      <w:r>
        <w:t xml:space="preserve">Perhaps </w:t>
      </w:r>
      <w:r w:rsidR="000A420D">
        <w:t>greater thought should be</w:t>
      </w:r>
      <w:r>
        <w:t xml:space="preserve"> give</w:t>
      </w:r>
      <w:r w:rsidR="000A420D">
        <w:t>n</w:t>
      </w:r>
      <w:r>
        <w:t xml:space="preserve"> to why research to date has not been as effective and impactful as hoped. </w:t>
      </w:r>
      <w:r w:rsidR="0056757D">
        <w:t xml:space="preserve"> The picture is complex and t</w:t>
      </w:r>
      <w:r>
        <w:t xml:space="preserve">here are numerous </w:t>
      </w:r>
      <w:r w:rsidR="00230401">
        <w:t xml:space="preserve">possible </w:t>
      </w:r>
      <w:r>
        <w:t>reasons including inappropriate dissemination, the priorities of local authorities and politicians</w:t>
      </w:r>
      <w:r w:rsidR="00230401">
        <w:t xml:space="preserve">. </w:t>
      </w:r>
    </w:p>
    <w:p w:rsidR="00905063" w:rsidP="00FE36BB" w:rsidRDefault="000A420D">
      <w:pPr>
        <w:pStyle w:val="ListParagraph"/>
        <w:numPr>
          <w:ilvl w:val="0"/>
          <w:numId w:val="4"/>
        </w:numPr>
        <w:spacing w:line="240" w:lineRule="auto"/>
      </w:pPr>
      <w:r>
        <w:t>But w</w:t>
      </w:r>
      <w:r w:rsidR="00905063">
        <w:t xml:space="preserve">e must </w:t>
      </w:r>
      <w:r>
        <w:t xml:space="preserve">also </w:t>
      </w:r>
      <w:r w:rsidR="00905063">
        <w:t xml:space="preserve">not forget </w:t>
      </w:r>
      <w:r w:rsidR="0056757D">
        <w:t>the interventions and research that has had</w:t>
      </w:r>
      <w:r w:rsidR="00905063">
        <w:t xml:space="preserve"> an impact</w:t>
      </w:r>
      <w:r w:rsidR="0056757D">
        <w:t>. Pe</w:t>
      </w:r>
      <w:r w:rsidR="00905063">
        <w:t>rhaps revisitin</w:t>
      </w:r>
      <w:r w:rsidR="00993EC6">
        <w:t>g this would help us understand?</w:t>
      </w:r>
    </w:p>
    <w:p w:rsidR="00104592" w:rsidP="00FE36BB" w:rsidRDefault="00101477">
      <w:pPr>
        <w:pStyle w:val="ListParagraph"/>
        <w:numPr>
          <w:ilvl w:val="0"/>
          <w:numId w:val="4"/>
        </w:numPr>
        <w:spacing w:line="240" w:lineRule="auto"/>
      </w:pPr>
      <w:r>
        <w:t xml:space="preserve">Carers as co-researchers are </w:t>
      </w:r>
      <w:r w:rsidR="00104592">
        <w:t xml:space="preserve">seen as </w:t>
      </w:r>
      <w:r>
        <w:t>vital here</w:t>
      </w:r>
      <w:r w:rsidR="00104592">
        <w:t xml:space="preserve"> too</w:t>
      </w:r>
      <w:r>
        <w:t xml:space="preserve">. They will make the research and its impact more powerful. </w:t>
      </w:r>
      <w:r w:rsidR="000A420D">
        <w:t>Carers</w:t>
      </w:r>
      <w:r>
        <w:t xml:space="preserve"> can be involved in design and delivery but they need to be supported financially </w:t>
      </w:r>
      <w:r w:rsidR="00230401">
        <w:t>to pay for respite etc</w:t>
      </w:r>
      <w:proofErr w:type="gramStart"/>
      <w:r w:rsidR="00230401">
        <w:t>.</w:t>
      </w:r>
      <w:r w:rsidR="00065D83">
        <w:t>.</w:t>
      </w:r>
      <w:proofErr w:type="gramEnd"/>
      <w:r>
        <w:t xml:space="preserve">  </w:t>
      </w:r>
      <w:r w:rsidR="00104592">
        <w:t xml:space="preserve">For example, carers </w:t>
      </w:r>
      <w:r w:rsidR="0056757D">
        <w:t xml:space="preserve">could be involved in </w:t>
      </w:r>
      <w:r w:rsidR="00104592">
        <w:t>improving assessment and e.g. ensuring that assessment tools cover all relevant domains.</w:t>
      </w:r>
    </w:p>
    <w:p w:rsidR="008C48CC" w:rsidP="00FE36BB" w:rsidRDefault="008C48CC">
      <w:pPr>
        <w:pStyle w:val="ListParagraph"/>
        <w:numPr>
          <w:ilvl w:val="0"/>
          <w:numId w:val="4"/>
        </w:numPr>
        <w:spacing w:line="240" w:lineRule="auto"/>
      </w:pPr>
      <w:r>
        <w:t xml:space="preserve">Research should be incorporated </w:t>
      </w:r>
      <w:r w:rsidR="0056757D">
        <w:t xml:space="preserve">into </w:t>
      </w:r>
      <w:r>
        <w:t>routine practice.</w:t>
      </w:r>
    </w:p>
    <w:p w:rsidR="00E66F75" w:rsidP="00FE36BB" w:rsidRDefault="00E66F75">
      <w:pPr>
        <w:pStyle w:val="ListParagraph"/>
        <w:numPr>
          <w:ilvl w:val="0"/>
          <w:numId w:val="4"/>
        </w:numPr>
        <w:spacing w:line="240" w:lineRule="auto"/>
      </w:pPr>
      <w:r>
        <w:t xml:space="preserve">GP surgeries </w:t>
      </w:r>
      <w:r w:rsidR="00104592">
        <w:t xml:space="preserve">could be used e.g. </w:t>
      </w:r>
      <w:r>
        <w:t xml:space="preserve">to disseminate </w:t>
      </w:r>
      <w:r w:rsidR="00FE36BB">
        <w:t>research findings</w:t>
      </w:r>
      <w:r>
        <w:t>.</w:t>
      </w:r>
    </w:p>
    <w:p w:rsidR="008036E7" w:rsidP="00F862F5" w:rsidRDefault="008036E7">
      <w:pPr>
        <w:spacing w:line="240" w:lineRule="auto"/>
        <w:rPr>
          <w:b/>
        </w:rPr>
      </w:pPr>
      <w:r w:rsidRPr="008C48CC">
        <w:rPr>
          <w:b/>
        </w:rPr>
        <w:t>Question 5: How can we develop the carers’ research agenda so that it is fit for 21</w:t>
      </w:r>
      <w:r w:rsidRPr="008C48CC">
        <w:rPr>
          <w:b/>
          <w:vertAlign w:val="superscript"/>
        </w:rPr>
        <w:t>st</w:t>
      </w:r>
      <w:r w:rsidRPr="008C48CC">
        <w:rPr>
          <w:b/>
        </w:rPr>
        <w:t xml:space="preserve"> Century challenges?</w:t>
      </w:r>
    </w:p>
    <w:p w:rsidR="008C48CC" w:rsidP="00FE36BB" w:rsidRDefault="008C48CC">
      <w:pPr>
        <w:pStyle w:val="ListParagraph"/>
        <w:numPr>
          <w:ilvl w:val="0"/>
          <w:numId w:val="5"/>
        </w:numPr>
        <w:spacing w:line="240" w:lineRule="auto"/>
      </w:pPr>
      <w:r>
        <w:t>There are many challenges and research needs to remain focussed and relevant.</w:t>
      </w:r>
    </w:p>
    <w:p w:rsidR="008C48CC" w:rsidP="00FE36BB" w:rsidRDefault="008C48CC">
      <w:pPr>
        <w:pStyle w:val="ListParagraph"/>
        <w:numPr>
          <w:ilvl w:val="0"/>
          <w:numId w:val="5"/>
        </w:numPr>
        <w:spacing w:line="240" w:lineRule="auto"/>
      </w:pPr>
      <w:r>
        <w:t>Research must include carers all the way through</w:t>
      </w:r>
    </w:p>
    <w:p w:rsidR="008C48CC" w:rsidP="00FE36BB" w:rsidRDefault="008C48CC">
      <w:pPr>
        <w:pStyle w:val="ListParagraph"/>
        <w:numPr>
          <w:ilvl w:val="0"/>
          <w:numId w:val="5"/>
        </w:numPr>
        <w:spacing w:line="240" w:lineRule="auto"/>
      </w:pPr>
      <w:r>
        <w:t>Systematic reviews remain an essential tool here</w:t>
      </w:r>
      <w:r w:rsidR="00954BB3">
        <w:t>.</w:t>
      </w:r>
    </w:p>
    <w:p w:rsidR="00954BB3" w:rsidP="00FE36BB" w:rsidRDefault="00954BB3">
      <w:pPr>
        <w:pStyle w:val="ListParagraph"/>
        <w:numPr>
          <w:ilvl w:val="0"/>
          <w:numId w:val="5"/>
        </w:numPr>
        <w:spacing w:line="240" w:lineRule="auto"/>
      </w:pPr>
      <w:r>
        <w:t>We need to be aware of emerging carer communities such as</w:t>
      </w:r>
      <w:r w:rsidR="006A520C">
        <w:t>:</w:t>
      </w:r>
      <w:r>
        <w:t xml:space="preserve"> </w:t>
      </w:r>
      <w:r w:rsidR="000A420D">
        <w:t>f</w:t>
      </w:r>
      <w:r>
        <w:t xml:space="preserve">ormer young carers who </w:t>
      </w:r>
      <w:r w:rsidR="002164DF">
        <w:t>c</w:t>
      </w:r>
      <w:r>
        <w:t>an be powerful advocates for the young carer agenda</w:t>
      </w:r>
      <w:r w:rsidR="00230401">
        <w:t xml:space="preserve"> and</w:t>
      </w:r>
      <w:r>
        <w:t xml:space="preserve"> can help shape research</w:t>
      </w:r>
      <w:r w:rsidR="006A520C">
        <w:t xml:space="preserve">; </w:t>
      </w:r>
      <w:r w:rsidR="00104592">
        <w:t>c</w:t>
      </w:r>
      <w:r w:rsidR="006A520C">
        <w:t xml:space="preserve">arers of neonates who survive despite very premature delivery </w:t>
      </w:r>
      <w:r w:rsidR="000A420D">
        <w:t xml:space="preserve">who </w:t>
      </w:r>
      <w:r w:rsidR="006A520C">
        <w:t>are a growing group</w:t>
      </w:r>
      <w:r w:rsidR="00104592">
        <w:t xml:space="preserve"> - </w:t>
      </w:r>
      <w:r w:rsidR="006A520C">
        <w:t xml:space="preserve">relatively little is known about the challenges </w:t>
      </w:r>
      <w:r w:rsidR="00230401">
        <w:t>carers</w:t>
      </w:r>
      <w:r w:rsidR="006A520C">
        <w:t xml:space="preserve"> face</w:t>
      </w:r>
      <w:r w:rsidR="000A420D">
        <w:t xml:space="preserve"> and</w:t>
      </w:r>
      <w:r w:rsidR="006A520C">
        <w:t xml:space="preserve"> new ethnic group populations. Furthermore the shape of family in the 21</w:t>
      </w:r>
      <w:r w:rsidRPr="00FE36BB" w:rsidR="006A520C">
        <w:rPr>
          <w:vertAlign w:val="superscript"/>
        </w:rPr>
        <w:t>st</w:t>
      </w:r>
      <w:r w:rsidR="006A520C">
        <w:t xml:space="preserve"> century is changing </w:t>
      </w:r>
      <w:r w:rsidR="000A420D">
        <w:t>with implications for carers. Most people are</w:t>
      </w:r>
      <w:r w:rsidR="006A520C">
        <w:t xml:space="preserve"> likely to become </w:t>
      </w:r>
      <w:r w:rsidR="00230401">
        <w:t>carers</w:t>
      </w:r>
      <w:r w:rsidR="006A520C">
        <w:t xml:space="preserve"> at some point in their li</w:t>
      </w:r>
      <w:r w:rsidR="00E66F75">
        <w:t>f</w:t>
      </w:r>
      <w:r w:rsidR="006A520C">
        <w:t xml:space="preserve">e.   </w:t>
      </w:r>
    </w:p>
    <w:p w:rsidR="00E66F75" w:rsidP="00FE36BB" w:rsidRDefault="00E66F75">
      <w:pPr>
        <w:pStyle w:val="ListParagraph"/>
        <w:numPr>
          <w:ilvl w:val="0"/>
          <w:numId w:val="5"/>
        </w:numPr>
        <w:spacing w:line="240" w:lineRule="auto"/>
      </w:pPr>
      <w:r>
        <w:t xml:space="preserve">Core data collected by the NHS should be improved and </w:t>
      </w:r>
      <w:r w:rsidR="000A420D">
        <w:t xml:space="preserve">efforts made to ensure it is </w:t>
      </w:r>
      <w:r>
        <w:t>more relevant to carer research. Very often e.g. when trying to assess cost-effectiveness, there is no routinely collected data with w</w:t>
      </w:r>
      <w:bookmarkStart w:name="_GoBack" w:id="0"/>
      <w:bookmarkEnd w:id="0"/>
      <w:r>
        <w:t xml:space="preserve">hich to make comparisons.  </w:t>
      </w:r>
      <w:r w:rsidR="00FF13B7">
        <w:t xml:space="preserve">However, </w:t>
      </w:r>
      <w:r w:rsidR="000A420D">
        <w:t>persuading</w:t>
      </w:r>
      <w:r w:rsidR="00FF13B7">
        <w:t xml:space="preserve"> the NHS to collect more data </w:t>
      </w:r>
      <w:r w:rsidR="000A420D">
        <w:t xml:space="preserve">routinely wold </w:t>
      </w:r>
      <w:proofErr w:type="gramStart"/>
      <w:r w:rsidR="000A420D">
        <w:t>be</w:t>
      </w:r>
      <w:proofErr w:type="gramEnd"/>
      <w:r w:rsidR="000A420D">
        <w:t xml:space="preserve"> extremely difficult</w:t>
      </w:r>
      <w:r w:rsidR="00FF13B7">
        <w:t xml:space="preserve">. </w:t>
      </w:r>
    </w:p>
    <w:p w:rsidRPr="008C48CC" w:rsidR="00CD6D68" w:rsidP="00FE36BB" w:rsidRDefault="00CD6D68">
      <w:pPr>
        <w:pStyle w:val="ListParagraph"/>
        <w:numPr>
          <w:ilvl w:val="0"/>
          <w:numId w:val="5"/>
        </w:numPr>
        <w:spacing w:line="240" w:lineRule="auto"/>
      </w:pPr>
      <w:r>
        <w:t xml:space="preserve">Research is needed on how to balance being a carer and </w:t>
      </w:r>
      <w:r w:rsidR="00AC6E0B">
        <w:t xml:space="preserve">paid </w:t>
      </w:r>
      <w:r>
        <w:t>employment.</w:t>
      </w:r>
    </w:p>
    <w:sectPr w:rsidRPr="008C48CC" w:rsidR="00CD6D68" w:rsidSect="000C5E52">
      <w:footerReference w:type="default" r:id="rId7"/>
      <w:pgSz w:w="11906" w:h="16838"/>
      <w:pgMar w:top="1247" w:right="1247" w:bottom="124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F0A" w:rsidRDefault="00072F0A" w:rsidP="00072F0A">
      <w:pPr>
        <w:spacing w:after="0" w:line="240" w:lineRule="auto"/>
      </w:pPr>
      <w:r>
        <w:separator/>
      </w:r>
    </w:p>
  </w:endnote>
  <w:endnote w:type="continuationSeparator" w:id="0">
    <w:p w:rsidR="00072F0A" w:rsidRDefault="00072F0A" w:rsidP="00072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610667"/>
      <w:docPartObj>
        <w:docPartGallery w:val="Page Numbers (Bottom of Page)"/>
        <w:docPartUnique/>
      </w:docPartObj>
    </w:sdtPr>
    <w:sdtEndPr>
      <w:rPr>
        <w:noProof/>
      </w:rPr>
    </w:sdtEndPr>
    <w:sdtContent>
      <w:p w:rsidR="00072F0A" w:rsidRDefault="004A1AE8">
        <w:pPr>
          <w:pStyle w:val="Footer"/>
          <w:jc w:val="center"/>
        </w:pPr>
        <w:r>
          <w:fldChar w:fldCharType="begin"/>
        </w:r>
        <w:r w:rsidR="00072F0A">
          <w:instrText xml:space="preserve"> PAGE   \* MERGEFORMAT </w:instrText>
        </w:r>
        <w:r>
          <w:fldChar w:fldCharType="separate"/>
        </w:r>
        <w:r w:rsidR="00584393">
          <w:rPr>
            <w:noProof/>
          </w:rPr>
          <w:t>1</w:t>
        </w:r>
        <w:r>
          <w:rPr>
            <w:noProof/>
          </w:rPr>
          <w:fldChar w:fldCharType="end"/>
        </w:r>
      </w:p>
    </w:sdtContent>
  </w:sdt>
  <w:p w:rsidR="00072F0A" w:rsidRDefault="00072F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F0A" w:rsidRDefault="00072F0A" w:rsidP="00072F0A">
      <w:pPr>
        <w:spacing w:after="0" w:line="240" w:lineRule="auto"/>
      </w:pPr>
      <w:r>
        <w:separator/>
      </w:r>
    </w:p>
  </w:footnote>
  <w:footnote w:type="continuationSeparator" w:id="0">
    <w:p w:rsidR="00072F0A" w:rsidRDefault="00072F0A" w:rsidP="00072F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D7ECF"/>
    <w:multiLevelType w:val="hybridMultilevel"/>
    <w:tmpl w:val="5414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B3D6CE4"/>
    <w:multiLevelType w:val="hybridMultilevel"/>
    <w:tmpl w:val="719A8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0FD240F"/>
    <w:multiLevelType w:val="hybridMultilevel"/>
    <w:tmpl w:val="0BC8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152A88"/>
    <w:multiLevelType w:val="hybridMultilevel"/>
    <w:tmpl w:val="9C54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F072B1"/>
    <w:multiLevelType w:val="hybridMultilevel"/>
    <w:tmpl w:val="8850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453F"/>
    <w:rsid w:val="00065D83"/>
    <w:rsid w:val="00072F0A"/>
    <w:rsid w:val="000A420D"/>
    <w:rsid w:val="000A4C7C"/>
    <w:rsid w:val="000C5E52"/>
    <w:rsid w:val="000E21C0"/>
    <w:rsid w:val="000E5902"/>
    <w:rsid w:val="00101477"/>
    <w:rsid w:val="00104592"/>
    <w:rsid w:val="001A3F56"/>
    <w:rsid w:val="0021056B"/>
    <w:rsid w:val="002164DF"/>
    <w:rsid w:val="00230401"/>
    <w:rsid w:val="00344AF9"/>
    <w:rsid w:val="00360891"/>
    <w:rsid w:val="00371B21"/>
    <w:rsid w:val="00471B29"/>
    <w:rsid w:val="004A1AE8"/>
    <w:rsid w:val="004E4837"/>
    <w:rsid w:val="004E65D5"/>
    <w:rsid w:val="005611A3"/>
    <w:rsid w:val="0056757D"/>
    <w:rsid w:val="00584393"/>
    <w:rsid w:val="005A737A"/>
    <w:rsid w:val="005E1466"/>
    <w:rsid w:val="006A520C"/>
    <w:rsid w:val="00702CB5"/>
    <w:rsid w:val="008036E7"/>
    <w:rsid w:val="008C48CC"/>
    <w:rsid w:val="008E3702"/>
    <w:rsid w:val="00905063"/>
    <w:rsid w:val="00954BB3"/>
    <w:rsid w:val="00993EC6"/>
    <w:rsid w:val="009A6D87"/>
    <w:rsid w:val="00A66161"/>
    <w:rsid w:val="00AC62C9"/>
    <w:rsid w:val="00AC6E0B"/>
    <w:rsid w:val="00B349CC"/>
    <w:rsid w:val="00C27225"/>
    <w:rsid w:val="00CD6D68"/>
    <w:rsid w:val="00D06668"/>
    <w:rsid w:val="00E13CA2"/>
    <w:rsid w:val="00E66F75"/>
    <w:rsid w:val="00F0453F"/>
    <w:rsid w:val="00F440CA"/>
    <w:rsid w:val="00F862F5"/>
    <w:rsid w:val="00FA4172"/>
    <w:rsid w:val="00FE36BB"/>
    <w:rsid w:val="00FF13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F0A"/>
  </w:style>
  <w:style w:type="paragraph" w:styleId="Footer">
    <w:name w:val="footer"/>
    <w:basedOn w:val="Normal"/>
    <w:link w:val="FooterChar"/>
    <w:uiPriority w:val="99"/>
    <w:unhideWhenUsed/>
    <w:rsid w:val="00072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F0A"/>
  </w:style>
  <w:style w:type="paragraph" w:styleId="ListParagraph">
    <w:name w:val="List Paragraph"/>
    <w:basedOn w:val="Normal"/>
    <w:uiPriority w:val="34"/>
    <w:qFormat/>
    <w:rsid w:val="00FE36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F0A"/>
  </w:style>
  <w:style w:type="paragraph" w:styleId="Footer">
    <w:name w:val="footer"/>
    <w:basedOn w:val="Normal"/>
    <w:link w:val="FooterChar"/>
    <w:uiPriority w:val="99"/>
    <w:unhideWhenUsed/>
    <w:rsid w:val="00072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F0A"/>
  </w:style>
  <w:style w:type="paragraph" w:styleId="ListParagraph">
    <w:name w:val="List Paragraph"/>
    <w:basedOn w:val="Normal"/>
    <w:uiPriority w:val="34"/>
    <w:qFormat/>
    <w:rsid w:val="00FE36B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Greenwood, Nan</dc:creator>
  <cp:lastModifiedBy>Mohammed Anait</cp:lastModifiedBy>
  <cp:revision>5</cp:revision>
  <cp:lastPrinted>2013-09-17T11:40:00Z</cp:lastPrinted>
  <dcterms:created xsi:type="dcterms:W3CDTF">2013-09-17T13:20:00Z</dcterms:created>
  <dcterms:modified xsi:type="dcterms:W3CDTF">2013-11-27T12:41:46Z</dcterms:modified>
  <dc:title>Roundtablesummary</dc:title>
  <cp:keywords>
  </cp:keywords>
  <dc:subject>
  </dc:subject>
</cp:coreProperties>
</file>