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4673C" w:rsidR="002D3B83" w:rsidP="0004673C" w:rsidRDefault="003719BE">
      <w:pPr>
        <w:spacing w:after="0" w:line="240" w:lineRule="auto"/>
        <w:rPr>
          <w:rFonts w:ascii="Arial" w:hAnsi="Arial" w:cs="Arial"/>
          <w:color w:val="262626" w:themeColor="text1" w:themeTint="D9"/>
        </w:rPr>
      </w:pPr>
      <w:bookmarkStart w:name="_GoBack" w:id="0"/>
      <w:bookmarkEnd w:id="0"/>
      <w:r w:rsidRPr="0004673C">
        <w:rPr>
          <w:rFonts w:ascii="Arial" w:hAnsi="Arial" w:cs="Arial"/>
          <w:color w:val="262626" w:themeColor="text1" w:themeTint="D9"/>
        </w:rPr>
        <w:t xml:space="preserve">This guide is provided for those staff already familiar with the MAX process but who require support with using the MAX on-line system. </w:t>
      </w:r>
      <w:r w:rsidRPr="0004673C" w:rsidR="007E6AAE">
        <w:rPr>
          <w:rFonts w:ascii="Arial" w:hAnsi="Arial" w:cs="Arial"/>
          <w:color w:val="262626" w:themeColor="text1" w:themeTint="D9"/>
        </w:rPr>
        <w:t>Th</w:t>
      </w:r>
      <w:r w:rsidRPr="0004673C">
        <w:rPr>
          <w:rFonts w:ascii="Arial" w:hAnsi="Arial" w:cs="Arial"/>
          <w:color w:val="262626" w:themeColor="text1" w:themeTint="D9"/>
        </w:rPr>
        <w:t xml:space="preserve">e </w:t>
      </w:r>
      <w:r w:rsidRPr="0004673C" w:rsidR="007E6AAE">
        <w:rPr>
          <w:rFonts w:ascii="Arial" w:hAnsi="Arial" w:cs="Arial"/>
          <w:color w:val="262626" w:themeColor="text1" w:themeTint="D9"/>
        </w:rPr>
        <w:t xml:space="preserve">guide provides </w:t>
      </w:r>
      <w:r w:rsidRPr="0004673C">
        <w:rPr>
          <w:rFonts w:ascii="Arial" w:hAnsi="Arial" w:cs="Arial"/>
          <w:color w:val="262626" w:themeColor="text1" w:themeTint="D9"/>
        </w:rPr>
        <w:t xml:space="preserve">basic </w:t>
      </w:r>
      <w:r w:rsidRPr="0004673C" w:rsidR="007E6AAE">
        <w:rPr>
          <w:rFonts w:ascii="Arial" w:hAnsi="Arial" w:cs="Arial"/>
          <w:color w:val="262626" w:themeColor="text1" w:themeTint="D9"/>
        </w:rPr>
        <w:t xml:space="preserve">information on </w:t>
      </w:r>
      <w:r w:rsidRPr="0004673C" w:rsidR="002D3B83">
        <w:rPr>
          <w:rFonts w:ascii="Arial" w:hAnsi="Arial" w:cs="Arial"/>
          <w:color w:val="262626" w:themeColor="text1" w:themeTint="D9"/>
        </w:rPr>
        <w:t xml:space="preserve">how to </w:t>
      </w:r>
      <w:r w:rsidRPr="0004673C" w:rsidR="00086365">
        <w:rPr>
          <w:rFonts w:ascii="Arial" w:hAnsi="Arial" w:cs="Arial"/>
          <w:color w:val="262626" w:themeColor="text1" w:themeTint="D9"/>
        </w:rPr>
        <w:t>complete each</w:t>
      </w:r>
      <w:r w:rsidRPr="0004673C">
        <w:rPr>
          <w:rFonts w:ascii="Arial" w:hAnsi="Arial" w:cs="Arial"/>
          <w:color w:val="262626" w:themeColor="text1" w:themeTint="D9"/>
        </w:rPr>
        <w:t xml:space="preserve"> step of </w:t>
      </w:r>
      <w:r w:rsidRPr="0004673C" w:rsidR="00D33720">
        <w:rPr>
          <w:rFonts w:ascii="Arial" w:hAnsi="Arial" w:cs="Arial"/>
          <w:color w:val="262626" w:themeColor="text1" w:themeTint="D9"/>
        </w:rPr>
        <w:t xml:space="preserve">the electronic system in order </w:t>
      </w:r>
      <w:r w:rsidRPr="0004673C" w:rsidR="00086365">
        <w:rPr>
          <w:rFonts w:ascii="Arial" w:hAnsi="Arial" w:cs="Arial"/>
          <w:color w:val="262626" w:themeColor="text1" w:themeTint="D9"/>
        </w:rPr>
        <w:t>to complete</w:t>
      </w:r>
      <w:r w:rsidRPr="0004673C" w:rsidR="002D3B83">
        <w:rPr>
          <w:rFonts w:ascii="Arial" w:hAnsi="Arial" w:cs="Arial"/>
          <w:color w:val="262626" w:themeColor="text1" w:themeTint="D9"/>
        </w:rPr>
        <w:t xml:space="preserve"> the process.  </w:t>
      </w:r>
      <w:r w:rsidRPr="0004673C" w:rsidR="00362D53">
        <w:rPr>
          <w:rFonts w:ascii="Arial" w:hAnsi="Arial" w:cs="Arial"/>
          <w:color w:val="262626" w:themeColor="text1" w:themeTint="D9"/>
        </w:rPr>
        <w:t>For more advanced use please refer to the ‘</w:t>
      </w:r>
      <w:proofErr w:type="spellStart"/>
      <w:r w:rsidRPr="0004673C" w:rsidR="00362D53">
        <w:rPr>
          <w:rFonts w:ascii="Arial" w:hAnsi="Arial" w:cs="Arial"/>
          <w:color w:val="262626" w:themeColor="text1" w:themeTint="D9"/>
        </w:rPr>
        <w:t>Simitive</w:t>
      </w:r>
      <w:proofErr w:type="spellEnd"/>
      <w:r w:rsidRPr="0004673C" w:rsidR="00362D53">
        <w:rPr>
          <w:rFonts w:ascii="Arial" w:hAnsi="Arial" w:cs="Arial"/>
          <w:color w:val="262626" w:themeColor="text1" w:themeTint="D9"/>
        </w:rPr>
        <w:t xml:space="preserve"> System Additional Functionality Guide’.</w:t>
      </w:r>
    </w:p>
    <w:p w:rsidRPr="0004673C" w:rsidR="0004673C" w:rsidP="0004673C" w:rsidRDefault="0004673C">
      <w:pPr>
        <w:spacing w:after="0" w:line="240" w:lineRule="auto"/>
        <w:rPr>
          <w:rFonts w:ascii="Arial" w:hAnsi="Arial" w:cs="Arial"/>
          <w:color w:val="262626" w:themeColor="text1" w:themeTint="D9"/>
        </w:rPr>
      </w:pPr>
    </w:p>
    <w:p w:rsidRPr="0004673C" w:rsidR="00362D53" w:rsidP="0004673C" w:rsidRDefault="00362D53">
      <w:pPr>
        <w:spacing w:after="0" w:line="240" w:lineRule="auto"/>
        <w:rPr>
          <w:rFonts w:ascii="Arial" w:hAnsi="Arial" w:cs="Arial"/>
          <w:color w:val="262626" w:themeColor="text1" w:themeTint="D9"/>
        </w:rPr>
      </w:pPr>
      <w:r w:rsidRPr="0004673C">
        <w:rPr>
          <w:rFonts w:ascii="Arial" w:hAnsi="Arial" w:cs="Arial"/>
          <w:color w:val="262626" w:themeColor="text1" w:themeTint="D9"/>
        </w:rPr>
        <w:t xml:space="preserve">The MAX </w:t>
      </w:r>
      <w:r w:rsidRPr="0004673C" w:rsidR="00D33720">
        <w:rPr>
          <w:rFonts w:ascii="Arial" w:hAnsi="Arial" w:cs="Arial"/>
          <w:color w:val="262626" w:themeColor="text1" w:themeTint="D9"/>
        </w:rPr>
        <w:t>f</w:t>
      </w:r>
      <w:r w:rsidRPr="0004673C">
        <w:rPr>
          <w:rFonts w:ascii="Arial" w:hAnsi="Arial" w:cs="Arial"/>
          <w:color w:val="262626" w:themeColor="text1" w:themeTint="D9"/>
        </w:rPr>
        <w:t>orm is primarily owned by the Appraisee</w:t>
      </w:r>
      <w:r w:rsidRPr="0004673C" w:rsidR="00D33720">
        <w:rPr>
          <w:rFonts w:ascii="Arial" w:hAnsi="Arial" w:cs="Arial"/>
          <w:color w:val="262626" w:themeColor="text1" w:themeTint="D9"/>
        </w:rPr>
        <w:t xml:space="preserve"> who is required to input the majority of the data to the on-line form. Appraisers and </w:t>
      </w:r>
      <w:r w:rsidRPr="0004673C">
        <w:rPr>
          <w:rFonts w:ascii="Arial" w:hAnsi="Arial" w:cs="Arial"/>
          <w:color w:val="262626" w:themeColor="text1" w:themeTint="D9"/>
        </w:rPr>
        <w:t xml:space="preserve">Appraiser’s Managers </w:t>
      </w:r>
      <w:r w:rsidRPr="0004673C" w:rsidR="00086365">
        <w:rPr>
          <w:rFonts w:ascii="Arial" w:hAnsi="Arial" w:cs="Arial"/>
          <w:color w:val="262626" w:themeColor="text1" w:themeTint="D9"/>
        </w:rPr>
        <w:t>will view</w:t>
      </w:r>
      <w:r w:rsidRPr="0004673C">
        <w:rPr>
          <w:rFonts w:ascii="Arial" w:hAnsi="Arial" w:cs="Arial"/>
          <w:color w:val="262626" w:themeColor="text1" w:themeTint="D9"/>
        </w:rPr>
        <w:t>, approve and add comments to the form</w:t>
      </w:r>
      <w:r w:rsidRPr="0004673C" w:rsidR="00D33720">
        <w:rPr>
          <w:rFonts w:ascii="Arial" w:hAnsi="Arial" w:cs="Arial"/>
          <w:color w:val="262626" w:themeColor="text1" w:themeTint="D9"/>
        </w:rPr>
        <w:t xml:space="preserve"> electronically</w:t>
      </w:r>
      <w:r w:rsidRPr="0004673C">
        <w:rPr>
          <w:rFonts w:ascii="Arial" w:hAnsi="Arial" w:cs="Arial"/>
          <w:color w:val="262626" w:themeColor="text1" w:themeTint="D9"/>
        </w:rPr>
        <w:t>.</w:t>
      </w:r>
      <w:r w:rsidRPr="0004673C" w:rsidR="00E01519">
        <w:rPr>
          <w:rFonts w:ascii="Arial" w:hAnsi="Arial" w:cs="Arial"/>
          <w:color w:val="262626" w:themeColor="text1" w:themeTint="D9"/>
        </w:rPr>
        <w:t xml:space="preserve"> </w:t>
      </w:r>
      <w:r w:rsidRPr="0004673C" w:rsidR="00D33720">
        <w:rPr>
          <w:rFonts w:ascii="Arial" w:hAnsi="Arial" w:cs="Arial"/>
          <w:color w:val="262626" w:themeColor="text1" w:themeTint="D9"/>
        </w:rPr>
        <w:t xml:space="preserve">Therefore this guide </w:t>
      </w:r>
      <w:r w:rsidRPr="0004673C" w:rsidR="00086365">
        <w:rPr>
          <w:rFonts w:ascii="Arial" w:hAnsi="Arial" w:cs="Arial"/>
          <w:color w:val="262626" w:themeColor="text1" w:themeTint="D9"/>
        </w:rPr>
        <w:t>is written</w:t>
      </w:r>
      <w:r w:rsidRPr="0004673C" w:rsidR="00E01519">
        <w:rPr>
          <w:rFonts w:ascii="Arial" w:hAnsi="Arial" w:cs="Arial"/>
          <w:color w:val="262626" w:themeColor="text1" w:themeTint="D9"/>
        </w:rPr>
        <w:t xml:space="preserve"> from the </w:t>
      </w:r>
      <w:proofErr w:type="spellStart"/>
      <w:r w:rsidRPr="0004673C" w:rsidR="00E01519">
        <w:rPr>
          <w:rFonts w:ascii="Arial" w:hAnsi="Arial" w:cs="Arial"/>
          <w:color w:val="262626" w:themeColor="text1" w:themeTint="D9"/>
        </w:rPr>
        <w:t>Appraisee’s</w:t>
      </w:r>
      <w:proofErr w:type="spellEnd"/>
      <w:r w:rsidRPr="0004673C" w:rsidR="00E01519">
        <w:rPr>
          <w:rFonts w:ascii="Arial" w:hAnsi="Arial" w:cs="Arial"/>
          <w:color w:val="262626" w:themeColor="text1" w:themeTint="D9"/>
        </w:rPr>
        <w:t xml:space="preserve"> perspective</w:t>
      </w:r>
      <w:r w:rsidRPr="0004673C" w:rsidR="00D33720">
        <w:rPr>
          <w:rFonts w:ascii="Arial" w:hAnsi="Arial" w:cs="Arial"/>
          <w:color w:val="262626" w:themeColor="text1" w:themeTint="D9"/>
        </w:rPr>
        <w:t xml:space="preserve"> as all appraising managers will complete the </w:t>
      </w:r>
      <w:r w:rsidRPr="0004673C" w:rsidR="00086365">
        <w:rPr>
          <w:rFonts w:ascii="Arial" w:hAnsi="Arial" w:cs="Arial"/>
          <w:color w:val="262626" w:themeColor="text1" w:themeTint="D9"/>
        </w:rPr>
        <w:t>MAX process</w:t>
      </w:r>
      <w:r w:rsidRPr="0004673C" w:rsidR="00D33720">
        <w:rPr>
          <w:rFonts w:ascii="Arial" w:hAnsi="Arial" w:cs="Arial"/>
          <w:color w:val="262626" w:themeColor="text1" w:themeTint="D9"/>
        </w:rPr>
        <w:t xml:space="preserve"> themselves, but the guidance can be referred to from </w:t>
      </w:r>
      <w:r w:rsidRPr="0004673C" w:rsidR="00086365">
        <w:rPr>
          <w:rFonts w:ascii="Arial" w:hAnsi="Arial" w:cs="Arial"/>
          <w:color w:val="262626" w:themeColor="text1" w:themeTint="D9"/>
        </w:rPr>
        <w:t>an Appraisers</w:t>
      </w:r>
      <w:r w:rsidRPr="0004673C" w:rsidR="00E01519">
        <w:rPr>
          <w:rFonts w:ascii="Arial" w:hAnsi="Arial" w:cs="Arial"/>
          <w:color w:val="262626" w:themeColor="text1" w:themeTint="D9"/>
        </w:rPr>
        <w:t xml:space="preserve"> and Appraiser’s Managers’ </w:t>
      </w:r>
      <w:r w:rsidRPr="0004673C" w:rsidR="00086365">
        <w:rPr>
          <w:rFonts w:ascii="Arial" w:hAnsi="Arial" w:cs="Arial"/>
          <w:color w:val="262626" w:themeColor="text1" w:themeTint="D9"/>
        </w:rPr>
        <w:t>perspective for</w:t>
      </w:r>
      <w:r w:rsidRPr="0004673C" w:rsidR="00E01519">
        <w:rPr>
          <w:rFonts w:ascii="Arial" w:hAnsi="Arial" w:cs="Arial"/>
          <w:color w:val="262626" w:themeColor="text1" w:themeTint="D9"/>
        </w:rPr>
        <w:t xml:space="preserve"> information on how </w:t>
      </w:r>
      <w:r w:rsidRPr="0004673C" w:rsidR="00086365">
        <w:rPr>
          <w:rFonts w:ascii="Arial" w:hAnsi="Arial" w:cs="Arial"/>
          <w:color w:val="262626" w:themeColor="text1" w:themeTint="D9"/>
        </w:rPr>
        <w:t>to complete</w:t>
      </w:r>
      <w:r w:rsidRPr="0004673C" w:rsidR="00E01519">
        <w:rPr>
          <w:rFonts w:ascii="Arial" w:hAnsi="Arial" w:cs="Arial"/>
          <w:color w:val="262626" w:themeColor="text1" w:themeTint="D9"/>
        </w:rPr>
        <w:t xml:space="preserve"> the</w:t>
      </w:r>
      <w:r w:rsidRPr="0004673C" w:rsidR="00CE1C11">
        <w:rPr>
          <w:rFonts w:ascii="Arial" w:hAnsi="Arial" w:cs="Arial"/>
          <w:color w:val="262626" w:themeColor="text1" w:themeTint="D9"/>
        </w:rPr>
        <w:t xml:space="preserve"> relevant management </w:t>
      </w:r>
      <w:r w:rsidRPr="0004673C" w:rsidR="00E01519">
        <w:rPr>
          <w:rFonts w:ascii="Arial" w:hAnsi="Arial" w:cs="Arial"/>
          <w:color w:val="262626" w:themeColor="text1" w:themeTint="D9"/>
        </w:rPr>
        <w:t xml:space="preserve">sections </w:t>
      </w:r>
      <w:r w:rsidRPr="0004673C" w:rsidR="00D33720">
        <w:rPr>
          <w:rFonts w:ascii="Arial" w:hAnsi="Arial" w:cs="Arial"/>
          <w:color w:val="262626" w:themeColor="text1" w:themeTint="D9"/>
        </w:rPr>
        <w:t>of the form.</w:t>
      </w:r>
      <w:r w:rsidR="005319C2">
        <w:rPr>
          <w:rFonts w:ascii="Arial" w:hAnsi="Arial" w:cs="Arial"/>
          <w:color w:val="262626" w:themeColor="text1" w:themeTint="D9"/>
        </w:rPr>
        <w:br/>
      </w:r>
    </w:p>
    <w:p w:rsidRPr="0004673C" w:rsidR="0004673C" w:rsidP="0004673C" w:rsidRDefault="0004673C">
      <w:pPr>
        <w:spacing w:after="0" w:line="240" w:lineRule="auto"/>
        <w:rPr>
          <w:rFonts w:ascii="Arial" w:hAnsi="Arial" w:cs="Arial"/>
          <w:b/>
          <w:color w:val="262626" w:themeColor="text1" w:themeTint="D9"/>
          <w:u w:val="single"/>
        </w:rPr>
      </w:pPr>
    </w:p>
    <w:p w:rsidRPr="005319C2" w:rsidR="00456FA4" w:rsidP="005319C2" w:rsidRDefault="00456FA4">
      <w:pPr>
        <w:pStyle w:val="Style1"/>
      </w:pPr>
      <w:r w:rsidRPr="005319C2">
        <w:t>STAGE 1:</w:t>
      </w:r>
      <w:r w:rsidRPr="005319C2" w:rsidR="00CE1C11">
        <w:t xml:space="preserve"> </w:t>
      </w:r>
      <w:r w:rsidRPr="005319C2" w:rsidR="002D3B83">
        <w:t>Start-Up and Pre-</w:t>
      </w:r>
      <w:r w:rsidRPr="005319C2" w:rsidR="0004673C">
        <w:t>M</w:t>
      </w:r>
      <w:r w:rsidRPr="005319C2" w:rsidR="002D3B83">
        <w:t>eeting</w:t>
      </w:r>
    </w:p>
    <w:p w:rsidRPr="00331B67" w:rsidR="00456FA4" w:rsidP="00331B67" w:rsidRDefault="00CD701F">
      <w:pPr>
        <w:pStyle w:val="Style2"/>
      </w:pPr>
      <w:r w:rsidRPr="00331B67">
        <w:t>How to Log in and locate the f</w:t>
      </w:r>
      <w:r w:rsidRPr="00331B67" w:rsidR="00B56C3B">
        <w:t>orm</w:t>
      </w:r>
    </w:p>
    <w:p w:rsidRPr="0004673C" w:rsidR="002D3B83" w:rsidP="0004673C" w:rsidRDefault="002D3B83">
      <w:pPr>
        <w:spacing w:after="0" w:line="240" w:lineRule="auto"/>
        <w:ind w:left="360"/>
        <w:rPr>
          <w:rFonts w:ascii="Arial" w:hAnsi="Arial" w:cs="Arial"/>
          <w:color w:val="262626" w:themeColor="text1" w:themeTint="D9"/>
        </w:rPr>
      </w:pPr>
      <w:r w:rsidRPr="0004673C">
        <w:rPr>
          <w:rFonts w:ascii="Arial" w:hAnsi="Arial" w:cs="Arial"/>
          <w:color w:val="262626" w:themeColor="text1" w:themeTint="D9"/>
        </w:rPr>
        <w:t xml:space="preserve">The </w:t>
      </w:r>
      <w:r w:rsidR="005319C2">
        <w:rPr>
          <w:rFonts w:ascii="Arial" w:hAnsi="Arial" w:cs="Arial"/>
          <w:color w:val="262626" w:themeColor="text1" w:themeTint="D9"/>
        </w:rPr>
        <w:t>MAX f</w:t>
      </w:r>
      <w:r w:rsidRPr="0004673C" w:rsidR="004C080C">
        <w:rPr>
          <w:rFonts w:ascii="Arial" w:hAnsi="Arial" w:cs="Arial"/>
          <w:color w:val="262626" w:themeColor="text1" w:themeTint="D9"/>
        </w:rPr>
        <w:t xml:space="preserve">orm </w:t>
      </w:r>
      <w:r w:rsidRPr="0004673C" w:rsidR="00B56C3B">
        <w:rPr>
          <w:rFonts w:ascii="Arial" w:hAnsi="Arial" w:cs="Arial"/>
          <w:color w:val="262626" w:themeColor="text1" w:themeTint="D9"/>
        </w:rPr>
        <w:t xml:space="preserve">can be found on the front page </w:t>
      </w:r>
      <w:r w:rsidRPr="0004673C" w:rsidR="00086365">
        <w:rPr>
          <w:rFonts w:ascii="Arial" w:hAnsi="Arial" w:cs="Arial"/>
          <w:color w:val="262626" w:themeColor="text1" w:themeTint="D9"/>
        </w:rPr>
        <w:t>of the</w:t>
      </w:r>
      <w:r w:rsidRPr="0004673C" w:rsidR="004C080C">
        <w:rPr>
          <w:rFonts w:ascii="Arial" w:hAnsi="Arial" w:cs="Arial"/>
          <w:color w:val="262626" w:themeColor="text1" w:themeTint="D9"/>
        </w:rPr>
        <w:t xml:space="preserve"> Staff Portal under </w:t>
      </w:r>
      <w:r w:rsidRPr="005319C2" w:rsidR="00B56C3B">
        <w:rPr>
          <w:rFonts w:ascii="Arial" w:hAnsi="Arial" w:cs="Arial"/>
          <w:b/>
          <w:color w:val="262626" w:themeColor="text1" w:themeTint="D9"/>
        </w:rPr>
        <w:t>‘</w:t>
      </w:r>
      <w:r w:rsidRPr="005319C2" w:rsidR="004C080C">
        <w:rPr>
          <w:rFonts w:ascii="Arial" w:hAnsi="Arial" w:cs="Arial"/>
          <w:b/>
          <w:color w:val="262626" w:themeColor="text1" w:themeTint="D9"/>
        </w:rPr>
        <w:t>Quick Links</w:t>
      </w:r>
      <w:r w:rsidRPr="005319C2" w:rsidR="00B56C3B">
        <w:rPr>
          <w:rFonts w:ascii="Arial" w:hAnsi="Arial" w:cs="Arial"/>
          <w:b/>
          <w:color w:val="262626" w:themeColor="text1" w:themeTint="D9"/>
        </w:rPr>
        <w:t>’</w:t>
      </w:r>
      <w:r w:rsidRPr="0004673C">
        <w:rPr>
          <w:rFonts w:ascii="Arial" w:hAnsi="Arial" w:cs="Arial"/>
          <w:color w:val="262626" w:themeColor="text1" w:themeTint="D9"/>
        </w:rPr>
        <w:t>.</w:t>
      </w:r>
      <w:r w:rsidRPr="0004673C" w:rsidR="004C080C">
        <w:rPr>
          <w:rFonts w:ascii="Arial" w:hAnsi="Arial" w:cs="Arial"/>
          <w:color w:val="262626" w:themeColor="text1" w:themeTint="D9"/>
        </w:rPr>
        <w:t xml:space="preserve"> If you have </w:t>
      </w:r>
      <w:r w:rsidRPr="0004673C" w:rsidR="00B56C3B">
        <w:rPr>
          <w:rFonts w:ascii="Arial" w:hAnsi="Arial" w:cs="Arial"/>
          <w:color w:val="262626" w:themeColor="text1" w:themeTint="D9"/>
        </w:rPr>
        <w:t>l</w:t>
      </w:r>
      <w:r w:rsidRPr="0004673C" w:rsidR="004C080C">
        <w:rPr>
          <w:rFonts w:ascii="Arial" w:hAnsi="Arial" w:cs="Arial"/>
          <w:color w:val="262626" w:themeColor="text1" w:themeTint="D9"/>
        </w:rPr>
        <w:t xml:space="preserve">ogged-in through the </w:t>
      </w:r>
      <w:r w:rsidRPr="0004673C" w:rsidR="00B56C3B">
        <w:rPr>
          <w:rFonts w:ascii="Arial" w:hAnsi="Arial" w:cs="Arial"/>
          <w:color w:val="262626" w:themeColor="text1" w:themeTint="D9"/>
        </w:rPr>
        <w:t>s</w:t>
      </w:r>
      <w:r w:rsidRPr="0004673C" w:rsidR="004C080C">
        <w:rPr>
          <w:rFonts w:ascii="Arial" w:hAnsi="Arial" w:cs="Arial"/>
          <w:color w:val="262626" w:themeColor="text1" w:themeTint="D9"/>
        </w:rPr>
        <w:t>ingle-</w:t>
      </w:r>
      <w:r w:rsidRPr="0004673C" w:rsidR="00B56C3B">
        <w:rPr>
          <w:rFonts w:ascii="Arial" w:hAnsi="Arial" w:cs="Arial"/>
          <w:color w:val="262626" w:themeColor="text1" w:themeTint="D9"/>
        </w:rPr>
        <w:t>s</w:t>
      </w:r>
      <w:r w:rsidRPr="0004673C" w:rsidR="004C080C">
        <w:rPr>
          <w:rFonts w:ascii="Arial" w:hAnsi="Arial" w:cs="Arial"/>
          <w:color w:val="262626" w:themeColor="text1" w:themeTint="D9"/>
        </w:rPr>
        <w:t>ign-</w:t>
      </w:r>
      <w:r w:rsidRPr="0004673C" w:rsidR="00B56C3B">
        <w:rPr>
          <w:rFonts w:ascii="Arial" w:hAnsi="Arial" w:cs="Arial"/>
          <w:color w:val="262626" w:themeColor="text1" w:themeTint="D9"/>
        </w:rPr>
        <w:t>o</w:t>
      </w:r>
      <w:r w:rsidRPr="0004673C" w:rsidR="004C080C">
        <w:rPr>
          <w:rFonts w:ascii="Arial" w:hAnsi="Arial" w:cs="Arial"/>
          <w:color w:val="262626" w:themeColor="text1" w:themeTint="D9"/>
        </w:rPr>
        <w:t xml:space="preserve">n process </w:t>
      </w:r>
      <w:r w:rsidRPr="0004673C" w:rsidR="00B56C3B">
        <w:rPr>
          <w:rFonts w:ascii="Arial" w:hAnsi="Arial" w:cs="Arial"/>
          <w:color w:val="262626" w:themeColor="text1" w:themeTint="D9"/>
        </w:rPr>
        <w:t xml:space="preserve">the quick </w:t>
      </w:r>
      <w:r w:rsidRPr="0004673C" w:rsidR="00086365">
        <w:rPr>
          <w:rFonts w:ascii="Arial" w:hAnsi="Arial" w:cs="Arial"/>
          <w:color w:val="262626" w:themeColor="text1" w:themeTint="D9"/>
        </w:rPr>
        <w:t>link will automatically</w:t>
      </w:r>
      <w:r w:rsidRPr="0004673C" w:rsidR="00CE1C11">
        <w:rPr>
          <w:rFonts w:ascii="Arial" w:hAnsi="Arial" w:cs="Arial"/>
          <w:color w:val="262626" w:themeColor="text1" w:themeTint="D9"/>
        </w:rPr>
        <w:t xml:space="preserve"> </w:t>
      </w:r>
      <w:r w:rsidRPr="0004673C" w:rsidR="00086365">
        <w:rPr>
          <w:rFonts w:ascii="Arial" w:hAnsi="Arial" w:cs="Arial"/>
          <w:color w:val="262626" w:themeColor="text1" w:themeTint="D9"/>
        </w:rPr>
        <w:t>direct you</w:t>
      </w:r>
      <w:r w:rsidRPr="0004673C" w:rsidR="00B56C3B">
        <w:rPr>
          <w:rFonts w:ascii="Arial" w:hAnsi="Arial" w:cs="Arial"/>
          <w:color w:val="262626" w:themeColor="text1" w:themeTint="D9"/>
        </w:rPr>
        <w:t xml:space="preserve"> to your MAX on-line</w:t>
      </w:r>
      <w:r w:rsidRPr="0004673C" w:rsidR="004C080C">
        <w:rPr>
          <w:rFonts w:ascii="Arial" w:hAnsi="Arial" w:cs="Arial"/>
          <w:color w:val="262626" w:themeColor="text1" w:themeTint="D9"/>
        </w:rPr>
        <w:t xml:space="preserve"> home page on the</w:t>
      </w:r>
      <w:r w:rsidRPr="0004673C">
        <w:rPr>
          <w:rFonts w:ascii="Arial" w:hAnsi="Arial" w:cs="Arial"/>
          <w:color w:val="262626" w:themeColor="text1" w:themeTint="D9"/>
        </w:rPr>
        <w:t xml:space="preserve"> </w:t>
      </w:r>
      <w:r w:rsidRPr="0004673C" w:rsidR="000335F2">
        <w:rPr>
          <w:rFonts w:ascii="Arial" w:hAnsi="Arial" w:cs="Arial"/>
          <w:color w:val="262626" w:themeColor="text1" w:themeTint="D9"/>
        </w:rPr>
        <w:t>‘Me</w:t>
      </w:r>
      <w:r w:rsidRPr="0004673C">
        <w:rPr>
          <w:rFonts w:ascii="Arial" w:hAnsi="Arial" w:cs="Arial"/>
          <w:color w:val="262626" w:themeColor="text1" w:themeTint="D9"/>
        </w:rPr>
        <w:t>’ tab. Here you will see your name, job role etc.</w:t>
      </w:r>
    </w:p>
    <w:p w:rsidRPr="0004673C" w:rsidR="0004673C" w:rsidP="0004673C" w:rsidRDefault="0004673C">
      <w:pPr>
        <w:spacing w:after="0" w:line="240" w:lineRule="auto"/>
        <w:ind w:left="360"/>
        <w:rPr>
          <w:rFonts w:ascii="Arial" w:hAnsi="Arial" w:cs="Arial"/>
          <w:color w:val="262626" w:themeColor="text1" w:themeTint="D9"/>
        </w:rPr>
      </w:pPr>
    </w:p>
    <w:p w:rsidRPr="0004673C" w:rsidR="002D3B83" w:rsidP="0004673C" w:rsidRDefault="002D3B83">
      <w:pPr>
        <w:spacing w:after="0" w:line="240" w:lineRule="auto"/>
        <w:ind w:left="360"/>
        <w:rPr>
          <w:rFonts w:ascii="Arial" w:hAnsi="Arial" w:cs="Arial"/>
          <w:color w:val="262626" w:themeColor="text1" w:themeTint="D9"/>
        </w:rPr>
      </w:pPr>
      <w:r w:rsidRPr="0004673C">
        <w:rPr>
          <w:rFonts w:ascii="Arial" w:hAnsi="Arial" w:cs="Arial"/>
          <w:color w:val="262626" w:themeColor="text1" w:themeTint="D9"/>
        </w:rPr>
        <w:t>Directly underneath you will see</w:t>
      </w:r>
      <w:r w:rsidRPr="0004673C" w:rsidR="007E6AAE">
        <w:rPr>
          <w:rFonts w:ascii="Arial" w:hAnsi="Arial" w:cs="Arial"/>
          <w:color w:val="262626" w:themeColor="text1" w:themeTint="D9"/>
        </w:rPr>
        <w:t xml:space="preserve"> a section titled </w:t>
      </w:r>
      <w:r w:rsidRPr="005319C2" w:rsidR="007E6AAE">
        <w:rPr>
          <w:rFonts w:ascii="Arial" w:hAnsi="Arial" w:cs="Arial"/>
          <w:b/>
          <w:color w:val="262626" w:themeColor="text1" w:themeTint="D9"/>
        </w:rPr>
        <w:t>’My Appraisal</w:t>
      </w:r>
      <w:r w:rsidRPr="005319C2">
        <w:rPr>
          <w:rFonts w:ascii="Arial" w:hAnsi="Arial" w:cs="Arial"/>
          <w:b/>
          <w:color w:val="262626" w:themeColor="text1" w:themeTint="D9"/>
        </w:rPr>
        <w:t>’</w:t>
      </w:r>
      <w:r w:rsidRPr="0004673C" w:rsidR="004C080C">
        <w:rPr>
          <w:rFonts w:ascii="Arial" w:hAnsi="Arial" w:cs="Arial"/>
          <w:color w:val="262626" w:themeColor="text1" w:themeTint="D9"/>
        </w:rPr>
        <w:t>.  Here you</w:t>
      </w:r>
      <w:r w:rsidRPr="0004673C" w:rsidR="00B56C3B">
        <w:rPr>
          <w:rFonts w:ascii="Arial" w:hAnsi="Arial" w:cs="Arial"/>
          <w:color w:val="262626" w:themeColor="text1" w:themeTint="D9"/>
        </w:rPr>
        <w:t xml:space="preserve"> will see the name of your appraiser. If the name stated is not </w:t>
      </w:r>
      <w:r w:rsidRPr="0004673C" w:rsidR="00086365">
        <w:rPr>
          <w:rFonts w:ascii="Arial" w:hAnsi="Arial" w:cs="Arial"/>
          <w:color w:val="262626" w:themeColor="text1" w:themeTint="D9"/>
        </w:rPr>
        <w:t>correct press</w:t>
      </w:r>
      <w:r w:rsidRPr="0004673C" w:rsidR="00C25573">
        <w:rPr>
          <w:rFonts w:ascii="Arial" w:hAnsi="Arial" w:cs="Arial"/>
          <w:color w:val="262626" w:themeColor="text1" w:themeTint="D9"/>
        </w:rPr>
        <w:t xml:space="preserve"> the </w:t>
      </w:r>
      <w:r w:rsidRPr="005319C2" w:rsidR="00C25573">
        <w:rPr>
          <w:rFonts w:ascii="Arial" w:hAnsi="Arial" w:cs="Arial"/>
          <w:b/>
          <w:color w:val="262626" w:themeColor="text1" w:themeTint="D9"/>
        </w:rPr>
        <w:t>‘Click Here’</w:t>
      </w:r>
      <w:r w:rsidRPr="0004673C" w:rsidR="00C25573">
        <w:rPr>
          <w:rFonts w:ascii="Arial" w:hAnsi="Arial" w:cs="Arial"/>
          <w:color w:val="262626" w:themeColor="text1" w:themeTint="D9"/>
        </w:rPr>
        <w:t xml:space="preserve"> button and follow the instructions.  Assuming your </w:t>
      </w:r>
      <w:r w:rsidRPr="0004673C" w:rsidR="00B56C3B">
        <w:rPr>
          <w:rFonts w:ascii="Arial" w:hAnsi="Arial" w:cs="Arial"/>
          <w:color w:val="262626" w:themeColor="text1" w:themeTint="D9"/>
        </w:rPr>
        <w:t>a</w:t>
      </w:r>
      <w:r w:rsidRPr="0004673C" w:rsidR="00C25573">
        <w:rPr>
          <w:rFonts w:ascii="Arial" w:hAnsi="Arial" w:cs="Arial"/>
          <w:color w:val="262626" w:themeColor="text1" w:themeTint="D9"/>
        </w:rPr>
        <w:t xml:space="preserve">ppraiser is correctly </w:t>
      </w:r>
      <w:r w:rsidRPr="0004673C" w:rsidR="00086365">
        <w:rPr>
          <w:rFonts w:ascii="Arial" w:hAnsi="Arial" w:cs="Arial"/>
          <w:color w:val="262626" w:themeColor="text1" w:themeTint="D9"/>
        </w:rPr>
        <w:t>identified;</w:t>
      </w:r>
      <w:r w:rsidRPr="0004673C" w:rsidR="00C25573">
        <w:rPr>
          <w:rFonts w:ascii="Arial" w:hAnsi="Arial" w:cs="Arial"/>
          <w:color w:val="262626" w:themeColor="text1" w:themeTint="D9"/>
        </w:rPr>
        <w:t xml:space="preserve"> press the black button </w:t>
      </w:r>
      <w:r w:rsidRPr="005319C2" w:rsidR="00C25573">
        <w:rPr>
          <w:rFonts w:ascii="Arial" w:hAnsi="Arial" w:cs="Arial"/>
          <w:b/>
          <w:color w:val="262626" w:themeColor="text1" w:themeTint="D9"/>
        </w:rPr>
        <w:t>‘Enter Review’</w:t>
      </w:r>
      <w:r w:rsidRPr="0004673C" w:rsidR="00C25573">
        <w:rPr>
          <w:rFonts w:ascii="Arial" w:hAnsi="Arial" w:cs="Arial"/>
          <w:color w:val="262626" w:themeColor="text1" w:themeTint="D9"/>
        </w:rPr>
        <w:t>.</w:t>
      </w:r>
    </w:p>
    <w:p w:rsidRPr="0004673C" w:rsidR="0004673C" w:rsidP="0004673C" w:rsidRDefault="0004673C">
      <w:pPr>
        <w:spacing w:after="0" w:line="240" w:lineRule="auto"/>
        <w:ind w:left="360"/>
        <w:rPr>
          <w:rFonts w:ascii="Arial" w:hAnsi="Arial" w:cs="Arial"/>
          <w:color w:val="262626" w:themeColor="text1" w:themeTint="D9"/>
        </w:rPr>
      </w:pPr>
    </w:p>
    <w:p w:rsidRPr="0004673C" w:rsidR="00C25573" w:rsidP="0004673C" w:rsidRDefault="00CE1C11">
      <w:pPr>
        <w:spacing w:after="0" w:line="240" w:lineRule="auto"/>
        <w:ind w:left="360"/>
        <w:rPr>
          <w:rFonts w:ascii="Arial" w:hAnsi="Arial" w:cs="Arial"/>
          <w:color w:val="262626" w:themeColor="text1" w:themeTint="D9"/>
        </w:rPr>
      </w:pPr>
      <w:r w:rsidRPr="0004673C">
        <w:rPr>
          <w:rFonts w:ascii="Arial" w:hAnsi="Arial" w:cs="Arial"/>
          <w:color w:val="262626" w:themeColor="text1" w:themeTint="D9"/>
        </w:rPr>
        <w:t xml:space="preserve">A new screen will open. </w:t>
      </w:r>
      <w:r w:rsidRPr="0004673C" w:rsidR="00C25573">
        <w:rPr>
          <w:rFonts w:ascii="Arial" w:hAnsi="Arial" w:cs="Arial"/>
          <w:color w:val="262626" w:themeColor="text1" w:themeTint="D9"/>
        </w:rPr>
        <w:t xml:space="preserve"> In the tab </w:t>
      </w:r>
      <w:r w:rsidRPr="005319C2" w:rsidR="00C25573">
        <w:rPr>
          <w:rFonts w:ascii="Arial" w:hAnsi="Arial" w:cs="Arial"/>
          <w:b/>
          <w:color w:val="262626" w:themeColor="text1" w:themeTint="D9"/>
        </w:rPr>
        <w:t>‘</w:t>
      </w:r>
      <w:r w:rsidRPr="005319C2" w:rsidR="000335F2">
        <w:rPr>
          <w:rFonts w:ascii="Arial" w:hAnsi="Arial" w:cs="Arial"/>
          <w:b/>
          <w:color w:val="262626" w:themeColor="text1" w:themeTint="D9"/>
        </w:rPr>
        <w:t>My Appraisals</w:t>
      </w:r>
      <w:r w:rsidRPr="005319C2" w:rsidR="00E76DA4">
        <w:rPr>
          <w:rFonts w:ascii="Arial" w:hAnsi="Arial" w:cs="Arial"/>
          <w:b/>
          <w:color w:val="262626" w:themeColor="text1" w:themeTint="D9"/>
        </w:rPr>
        <w:t>’</w:t>
      </w:r>
      <w:r w:rsidRPr="0004673C" w:rsidR="000335F2">
        <w:rPr>
          <w:rFonts w:ascii="Arial" w:hAnsi="Arial" w:cs="Arial"/>
          <w:color w:val="262626" w:themeColor="text1" w:themeTint="D9"/>
        </w:rPr>
        <w:t xml:space="preserve"> you should find the </w:t>
      </w:r>
      <w:r w:rsidRPr="0004673C" w:rsidR="00C25573">
        <w:rPr>
          <w:rFonts w:ascii="Arial" w:hAnsi="Arial" w:cs="Arial"/>
          <w:color w:val="262626" w:themeColor="text1" w:themeTint="D9"/>
        </w:rPr>
        <w:t xml:space="preserve">MAX form highlighted. </w:t>
      </w:r>
      <w:r w:rsidRPr="0004673C" w:rsidR="00B56C3B">
        <w:rPr>
          <w:rFonts w:ascii="Arial" w:hAnsi="Arial" w:cs="Arial"/>
          <w:color w:val="262626" w:themeColor="text1" w:themeTint="D9"/>
        </w:rPr>
        <w:t xml:space="preserve">Click </w:t>
      </w:r>
      <w:r w:rsidRPr="0004673C" w:rsidR="00C25573">
        <w:rPr>
          <w:rFonts w:ascii="Arial" w:hAnsi="Arial" w:cs="Arial"/>
          <w:color w:val="262626" w:themeColor="text1" w:themeTint="D9"/>
        </w:rPr>
        <w:t>on this to open the form.</w:t>
      </w:r>
    </w:p>
    <w:p w:rsidRPr="0004673C" w:rsidR="0004673C" w:rsidP="0004673C" w:rsidRDefault="0004673C">
      <w:pPr>
        <w:spacing w:after="0" w:line="240" w:lineRule="auto"/>
        <w:ind w:left="360"/>
        <w:rPr>
          <w:rFonts w:ascii="Arial" w:hAnsi="Arial" w:cs="Arial"/>
          <w:b/>
          <w:color w:val="262626" w:themeColor="text1" w:themeTint="D9"/>
        </w:rPr>
      </w:pPr>
    </w:p>
    <w:p w:rsidRPr="0004673C" w:rsidR="00456FA4" w:rsidP="00331B67" w:rsidRDefault="0004673C">
      <w:pPr>
        <w:pStyle w:val="Style2"/>
      </w:pPr>
      <w:r w:rsidRPr="0004673C">
        <w:t>Starting the Form</w:t>
      </w:r>
    </w:p>
    <w:p w:rsidRPr="0004673C" w:rsidR="00C25573" w:rsidP="0004673C" w:rsidRDefault="00C25573">
      <w:pPr>
        <w:spacing w:after="0" w:line="240" w:lineRule="auto"/>
        <w:ind w:left="360"/>
        <w:rPr>
          <w:rFonts w:ascii="Arial" w:hAnsi="Arial" w:cs="Arial"/>
          <w:color w:val="262626" w:themeColor="text1" w:themeTint="D9"/>
        </w:rPr>
      </w:pPr>
      <w:r w:rsidRPr="0004673C">
        <w:rPr>
          <w:rFonts w:ascii="Arial" w:hAnsi="Arial" w:cs="Arial"/>
          <w:color w:val="262626" w:themeColor="text1" w:themeTint="D9"/>
        </w:rPr>
        <w:t>At the top of the form you will find 3 boxes, these are:</w:t>
      </w:r>
    </w:p>
    <w:p w:rsidRPr="0004673C" w:rsidR="00C25573" w:rsidP="0004673C" w:rsidRDefault="00C25573">
      <w:pPr>
        <w:pStyle w:val="ListParagraph"/>
        <w:numPr>
          <w:ilvl w:val="0"/>
          <w:numId w:val="8"/>
        </w:numPr>
        <w:spacing w:after="0" w:line="240" w:lineRule="auto"/>
        <w:rPr>
          <w:rFonts w:ascii="Arial" w:hAnsi="Arial" w:cs="Arial"/>
          <w:b/>
          <w:color w:val="262626" w:themeColor="text1" w:themeTint="D9"/>
        </w:rPr>
      </w:pPr>
      <w:r w:rsidRPr="0004673C">
        <w:rPr>
          <w:rFonts w:ascii="Arial" w:hAnsi="Arial" w:cs="Arial"/>
          <w:b/>
          <w:color w:val="262626" w:themeColor="text1" w:themeTint="D9"/>
        </w:rPr>
        <w:t>Meeting Date</w:t>
      </w:r>
    </w:p>
    <w:p w:rsidRPr="0004673C" w:rsidR="00C25573" w:rsidP="0004673C" w:rsidRDefault="00C25573">
      <w:pPr>
        <w:pStyle w:val="ListParagraph"/>
        <w:numPr>
          <w:ilvl w:val="0"/>
          <w:numId w:val="8"/>
        </w:numPr>
        <w:spacing w:after="0" w:line="240" w:lineRule="auto"/>
        <w:rPr>
          <w:rFonts w:ascii="Arial" w:hAnsi="Arial" w:cs="Arial"/>
          <w:b/>
          <w:color w:val="262626" w:themeColor="text1" w:themeTint="D9"/>
        </w:rPr>
      </w:pPr>
      <w:r w:rsidRPr="0004673C">
        <w:rPr>
          <w:rFonts w:ascii="Arial" w:hAnsi="Arial" w:cs="Arial"/>
          <w:b/>
          <w:color w:val="262626" w:themeColor="text1" w:themeTint="D9"/>
        </w:rPr>
        <w:t>Appraiser’s Manager</w:t>
      </w:r>
    </w:p>
    <w:p w:rsidRPr="0004673C" w:rsidR="00C25573" w:rsidP="0004673C" w:rsidRDefault="00C25573">
      <w:pPr>
        <w:pStyle w:val="ListParagraph"/>
        <w:numPr>
          <w:ilvl w:val="0"/>
          <w:numId w:val="8"/>
        </w:numPr>
        <w:spacing w:after="0" w:line="240" w:lineRule="auto"/>
        <w:rPr>
          <w:rFonts w:ascii="Arial" w:hAnsi="Arial" w:cs="Arial"/>
          <w:b/>
          <w:color w:val="262626" w:themeColor="text1" w:themeTint="D9"/>
        </w:rPr>
      </w:pPr>
      <w:r w:rsidRPr="0004673C">
        <w:rPr>
          <w:rFonts w:ascii="Arial" w:hAnsi="Arial" w:cs="Arial"/>
          <w:b/>
          <w:color w:val="262626" w:themeColor="text1" w:themeTint="D9"/>
        </w:rPr>
        <w:t>Share Form</w:t>
      </w:r>
    </w:p>
    <w:p w:rsidR="0004673C" w:rsidP="0004673C" w:rsidRDefault="0004673C">
      <w:pPr>
        <w:spacing w:after="0" w:line="240" w:lineRule="auto"/>
        <w:ind w:left="360"/>
        <w:rPr>
          <w:rFonts w:ascii="Arial" w:hAnsi="Arial" w:cs="Arial"/>
          <w:color w:val="262626" w:themeColor="text1" w:themeTint="D9"/>
        </w:rPr>
      </w:pPr>
    </w:p>
    <w:p w:rsidR="00CD25B6" w:rsidP="0004673C" w:rsidRDefault="00125016">
      <w:pPr>
        <w:spacing w:after="0" w:line="240" w:lineRule="auto"/>
        <w:ind w:left="360"/>
        <w:rPr>
          <w:rFonts w:ascii="Arial" w:hAnsi="Arial" w:cs="Arial"/>
          <w:color w:val="262626" w:themeColor="text1" w:themeTint="D9"/>
        </w:rPr>
      </w:pPr>
      <w:r w:rsidRPr="0004673C">
        <w:rPr>
          <w:rFonts w:ascii="Arial" w:hAnsi="Arial" w:cs="Arial"/>
          <w:color w:val="262626" w:themeColor="text1" w:themeTint="D9"/>
        </w:rPr>
        <w:t xml:space="preserve">Once a stage is completed the box will turn from grey to green and the </w:t>
      </w:r>
      <w:r w:rsidRPr="0004673C" w:rsidR="00EB718E">
        <w:rPr>
          <w:rFonts w:ascii="Arial" w:hAnsi="Arial" w:cs="Arial"/>
          <w:color w:val="262626" w:themeColor="text1" w:themeTint="D9"/>
        </w:rPr>
        <w:t>word</w:t>
      </w:r>
      <w:r w:rsidRPr="0004673C">
        <w:rPr>
          <w:rFonts w:ascii="Arial" w:hAnsi="Arial" w:cs="Arial"/>
          <w:color w:val="262626" w:themeColor="text1" w:themeTint="D9"/>
        </w:rPr>
        <w:t xml:space="preserve"> </w:t>
      </w:r>
      <w:r w:rsidRPr="00CD25B6">
        <w:rPr>
          <w:rFonts w:ascii="Arial" w:hAnsi="Arial" w:cs="Arial"/>
          <w:b/>
          <w:color w:val="262626" w:themeColor="text1" w:themeTint="D9"/>
        </w:rPr>
        <w:t>‘Completed’</w:t>
      </w:r>
      <w:r w:rsidRPr="0004673C">
        <w:rPr>
          <w:rFonts w:ascii="Arial" w:hAnsi="Arial" w:cs="Arial"/>
          <w:color w:val="262626" w:themeColor="text1" w:themeTint="D9"/>
        </w:rPr>
        <w:t xml:space="preserve"> will appear.  </w:t>
      </w:r>
    </w:p>
    <w:p w:rsidR="00CD25B6" w:rsidP="0004673C" w:rsidRDefault="00CD25B6">
      <w:pPr>
        <w:spacing w:after="0" w:line="240" w:lineRule="auto"/>
        <w:ind w:left="360"/>
        <w:rPr>
          <w:rFonts w:ascii="Arial" w:hAnsi="Arial" w:cs="Arial"/>
          <w:color w:val="262626" w:themeColor="text1" w:themeTint="D9"/>
        </w:rPr>
      </w:pPr>
    </w:p>
    <w:p w:rsidRPr="0004673C" w:rsidR="00C25573" w:rsidP="0004673C" w:rsidRDefault="00125016">
      <w:pPr>
        <w:spacing w:after="0" w:line="240" w:lineRule="auto"/>
        <w:ind w:left="360"/>
        <w:rPr>
          <w:rFonts w:ascii="Arial" w:hAnsi="Arial" w:cs="Arial"/>
          <w:color w:val="262626" w:themeColor="text1" w:themeTint="D9"/>
        </w:rPr>
      </w:pPr>
      <w:r w:rsidRPr="0004673C">
        <w:rPr>
          <w:rFonts w:ascii="Arial" w:hAnsi="Arial" w:cs="Arial"/>
          <w:color w:val="262626" w:themeColor="text1" w:themeTint="D9"/>
        </w:rPr>
        <w:t xml:space="preserve">All 3 boxes need to be completed in order to finalise the form at the end of the year.   </w:t>
      </w:r>
    </w:p>
    <w:p w:rsidRPr="0004673C" w:rsidR="00CD701F" w:rsidP="0004673C" w:rsidRDefault="00CD701F">
      <w:pPr>
        <w:spacing w:after="0" w:line="240" w:lineRule="auto"/>
        <w:ind w:left="360"/>
        <w:rPr>
          <w:rFonts w:ascii="Arial" w:hAnsi="Arial" w:cs="Arial"/>
          <w:color w:val="262626" w:themeColor="text1" w:themeTint="D9"/>
        </w:rPr>
      </w:pPr>
    </w:p>
    <w:p w:rsidRPr="0004673C" w:rsidR="00DE126F" w:rsidP="00331B67" w:rsidRDefault="00456FA4">
      <w:pPr>
        <w:pStyle w:val="Style3"/>
      </w:pPr>
      <w:r w:rsidRPr="0004673C">
        <w:t xml:space="preserve">Meeting Date </w:t>
      </w:r>
    </w:p>
    <w:p w:rsidRPr="0004673C" w:rsidR="00456FA4" w:rsidP="00331B67" w:rsidRDefault="00456FA4">
      <w:pPr>
        <w:spacing w:after="0" w:line="240" w:lineRule="auto"/>
        <w:ind w:left="1080"/>
        <w:rPr>
          <w:rFonts w:ascii="Arial" w:hAnsi="Arial" w:cs="Arial"/>
          <w:color w:val="262626" w:themeColor="text1" w:themeTint="D9"/>
        </w:rPr>
      </w:pPr>
      <w:r w:rsidRPr="0004673C">
        <w:rPr>
          <w:rFonts w:ascii="Arial" w:hAnsi="Arial" w:cs="Arial"/>
          <w:color w:val="262626" w:themeColor="text1" w:themeTint="D9"/>
        </w:rPr>
        <w:t xml:space="preserve">Either you or your </w:t>
      </w:r>
      <w:r w:rsidRPr="0004673C" w:rsidR="00EB718E">
        <w:rPr>
          <w:rFonts w:ascii="Arial" w:hAnsi="Arial" w:cs="Arial"/>
          <w:color w:val="262626" w:themeColor="text1" w:themeTint="D9"/>
        </w:rPr>
        <w:t>a</w:t>
      </w:r>
      <w:r w:rsidRPr="0004673C">
        <w:rPr>
          <w:rFonts w:ascii="Arial" w:hAnsi="Arial" w:cs="Arial"/>
          <w:color w:val="262626" w:themeColor="text1" w:themeTint="D9"/>
        </w:rPr>
        <w:t xml:space="preserve">ppraiser can complete this stage.  A date </w:t>
      </w:r>
      <w:r w:rsidRPr="0004673C" w:rsidR="001D69F0">
        <w:rPr>
          <w:rFonts w:ascii="Arial" w:hAnsi="Arial" w:cs="Arial"/>
          <w:color w:val="262626" w:themeColor="text1" w:themeTint="D9"/>
        </w:rPr>
        <w:t>for the initial meeting can</w:t>
      </w:r>
      <w:r w:rsidRPr="0004673C">
        <w:rPr>
          <w:rFonts w:ascii="Arial" w:hAnsi="Arial" w:cs="Arial"/>
          <w:color w:val="262626" w:themeColor="text1" w:themeTint="D9"/>
        </w:rPr>
        <w:t xml:space="preserve"> be booked by selecting the date box.  A calendar will open which allows for easy selection of the required date. Pres</w:t>
      </w:r>
      <w:r w:rsidRPr="0004673C" w:rsidR="001D69F0">
        <w:rPr>
          <w:rFonts w:ascii="Arial" w:hAnsi="Arial" w:cs="Arial"/>
          <w:color w:val="262626" w:themeColor="text1" w:themeTint="D9"/>
        </w:rPr>
        <w:t xml:space="preserve">s </w:t>
      </w:r>
      <w:r w:rsidRPr="00CD25B6" w:rsidR="00CD25B6">
        <w:rPr>
          <w:rFonts w:ascii="Arial" w:hAnsi="Arial" w:cs="Arial"/>
          <w:b/>
          <w:color w:val="262626" w:themeColor="text1" w:themeTint="D9"/>
        </w:rPr>
        <w:t>‘</w:t>
      </w:r>
      <w:r w:rsidRPr="00CD25B6" w:rsidR="001D69F0">
        <w:rPr>
          <w:rFonts w:ascii="Arial" w:hAnsi="Arial" w:cs="Arial"/>
          <w:b/>
          <w:color w:val="262626" w:themeColor="text1" w:themeTint="D9"/>
        </w:rPr>
        <w:t>Save</w:t>
      </w:r>
      <w:r w:rsidRPr="00CD25B6" w:rsidR="00CD25B6">
        <w:rPr>
          <w:rFonts w:ascii="Arial" w:hAnsi="Arial" w:cs="Arial"/>
          <w:b/>
          <w:color w:val="262626" w:themeColor="text1" w:themeTint="D9"/>
        </w:rPr>
        <w:t>’</w:t>
      </w:r>
      <w:r w:rsidRPr="0004673C" w:rsidR="001D69F0">
        <w:rPr>
          <w:rFonts w:ascii="Arial" w:hAnsi="Arial" w:cs="Arial"/>
          <w:color w:val="262626" w:themeColor="text1" w:themeTint="D9"/>
        </w:rPr>
        <w:t>.  Whichever party books the</w:t>
      </w:r>
      <w:r w:rsidRPr="0004673C">
        <w:rPr>
          <w:rFonts w:ascii="Arial" w:hAnsi="Arial" w:cs="Arial"/>
          <w:color w:val="262626" w:themeColor="text1" w:themeTint="D9"/>
        </w:rPr>
        <w:t xml:space="preserve"> date the other party will receive a notification to appro</w:t>
      </w:r>
      <w:r w:rsidRPr="0004673C" w:rsidR="001D69F0">
        <w:rPr>
          <w:rFonts w:ascii="Arial" w:hAnsi="Arial" w:cs="Arial"/>
          <w:color w:val="262626" w:themeColor="text1" w:themeTint="D9"/>
        </w:rPr>
        <w:t>ve the selected date.  Once the</w:t>
      </w:r>
      <w:r w:rsidRPr="0004673C">
        <w:rPr>
          <w:rFonts w:ascii="Arial" w:hAnsi="Arial" w:cs="Arial"/>
          <w:color w:val="262626" w:themeColor="text1" w:themeTint="D9"/>
        </w:rPr>
        <w:t xml:space="preserve"> date is approved</w:t>
      </w:r>
      <w:r w:rsidRPr="0004673C" w:rsidR="001D69F0">
        <w:rPr>
          <w:rFonts w:ascii="Arial" w:hAnsi="Arial" w:cs="Arial"/>
          <w:color w:val="262626" w:themeColor="text1" w:themeTint="D9"/>
        </w:rPr>
        <w:t xml:space="preserve"> the stage will</w:t>
      </w:r>
      <w:r w:rsidRPr="0004673C">
        <w:rPr>
          <w:rFonts w:ascii="Arial" w:hAnsi="Arial" w:cs="Arial"/>
          <w:color w:val="262626" w:themeColor="text1" w:themeTint="D9"/>
        </w:rPr>
        <w:t xml:space="preserve"> be completed.</w:t>
      </w:r>
      <w:r w:rsidRPr="0004673C" w:rsidR="00EB718E">
        <w:rPr>
          <w:rFonts w:ascii="Arial" w:hAnsi="Arial" w:cs="Arial"/>
          <w:color w:val="262626" w:themeColor="text1" w:themeTint="D9"/>
        </w:rPr>
        <w:t xml:space="preserve"> It should be noted that this will not automatically populate outlook calendars and this will need to be completed as a separate action.</w:t>
      </w:r>
    </w:p>
    <w:p w:rsidR="0004673C" w:rsidP="0004673C" w:rsidRDefault="0004673C">
      <w:pPr>
        <w:spacing w:after="0" w:line="240" w:lineRule="auto"/>
        <w:ind w:left="360"/>
        <w:rPr>
          <w:rFonts w:ascii="Arial" w:hAnsi="Arial" w:cs="Arial"/>
          <w:b/>
          <w:color w:val="262626" w:themeColor="text1" w:themeTint="D9"/>
        </w:rPr>
      </w:pPr>
    </w:p>
    <w:p w:rsidRPr="0004673C" w:rsidR="00DE126F" w:rsidP="00331B67" w:rsidRDefault="00456FA4">
      <w:pPr>
        <w:pStyle w:val="Style3"/>
      </w:pPr>
      <w:r w:rsidRPr="0004673C">
        <w:t>Appraiser’s Manager</w:t>
      </w:r>
    </w:p>
    <w:p w:rsidRPr="0004673C" w:rsidR="00456FA4" w:rsidP="0004673C" w:rsidRDefault="00EB718E">
      <w:pPr>
        <w:spacing w:after="0" w:line="240" w:lineRule="auto"/>
        <w:ind w:left="1080"/>
        <w:rPr>
          <w:rFonts w:ascii="Arial" w:hAnsi="Arial" w:cs="Arial"/>
          <w:color w:val="262626" w:themeColor="text1" w:themeTint="D9"/>
        </w:rPr>
      </w:pPr>
      <w:r w:rsidRPr="0004673C">
        <w:rPr>
          <w:rFonts w:ascii="Arial" w:hAnsi="Arial" w:cs="Arial"/>
          <w:color w:val="262626" w:themeColor="text1" w:themeTint="D9"/>
        </w:rPr>
        <w:t xml:space="preserve">The name of </w:t>
      </w:r>
      <w:r w:rsidRPr="0004673C" w:rsidR="00086365">
        <w:rPr>
          <w:rFonts w:ascii="Arial" w:hAnsi="Arial" w:cs="Arial"/>
          <w:color w:val="262626" w:themeColor="text1" w:themeTint="D9"/>
        </w:rPr>
        <w:t>your Appraiser’s</w:t>
      </w:r>
      <w:r w:rsidRPr="0004673C" w:rsidR="004C080C">
        <w:rPr>
          <w:rFonts w:ascii="Arial" w:hAnsi="Arial" w:cs="Arial"/>
          <w:color w:val="262626" w:themeColor="text1" w:themeTint="D9"/>
        </w:rPr>
        <w:t xml:space="preserve"> Manager should</w:t>
      </w:r>
      <w:r w:rsidRPr="0004673C" w:rsidR="00B54669">
        <w:rPr>
          <w:rFonts w:ascii="Arial" w:hAnsi="Arial" w:cs="Arial"/>
          <w:color w:val="262626" w:themeColor="text1" w:themeTint="D9"/>
        </w:rPr>
        <w:t xml:space="preserve"> </w:t>
      </w:r>
      <w:r w:rsidRPr="0004673C">
        <w:rPr>
          <w:rFonts w:ascii="Arial" w:hAnsi="Arial" w:cs="Arial"/>
          <w:color w:val="262626" w:themeColor="text1" w:themeTint="D9"/>
        </w:rPr>
        <w:t xml:space="preserve">already </w:t>
      </w:r>
      <w:r w:rsidRPr="0004673C" w:rsidR="004C080C">
        <w:rPr>
          <w:rFonts w:ascii="Arial" w:hAnsi="Arial" w:cs="Arial"/>
          <w:color w:val="262626" w:themeColor="text1" w:themeTint="D9"/>
        </w:rPr>
        <w:t>be pre-populated</w:t>
      </w:r>
      <w:r w:rsidRPr="0004673C" w:rsidR="004B41EA">
        <w:rPr>
          <w:rFonts w:ascii="Arial" w:hAnsi="Arial" w:cs="Arial"/>
          <w:color w:val="262626" w:themeColor="text1" w:themeTint="D9"/>
        </w:rPr>
        <w:t xml:space="preserve"> on the system;</w:t>
      </w:r>
      <w:r w:rsidRPr="0004673C" w:rsidR="001D69F0">
        <w:rPr>
          <w:rFonts w:ascii="Arial" w:hAnsi="Arial" w:cs="Arial"/>
          <w:color w:val="262626" w:themeColor="text1" w:themeTint="D9"/>
        </w:rPr>
        <w:t xml:space="preserve"> the box will be green indicating the stage is </w:t>
      </w:r>
      <w:r w:rsidRPr="0004673C" w:rsidR="00B54669">
        <w:rPr>
          <w:rFonts w:ascii="Arial" w:hAnsi="Arial" w:cs="Arial"/>
          <w:color w:val="262626" w:themeColor="text1" w:themeTint="D9"/>
        </w:rPr>
        <w:t xml:space="preserve">completed.  If your </w:t>
      </w:r>
      <w:r w:rsidRPr="0004673C">
        <w:rPr>
          <w:rFonts w:ascii="Arial" w:hAnsi="Arial" w:cs="Arial"/>
          <w:color w:val="262626" w:themeColor="text1" w:themeTint="D9"/>
        </w:rPr>
        <w:t>A</w:t>
      </w:r>
      <w:r w:rsidRPr="0004673C" w:rsidR="00B54669">
        <w:rPr>
          <w:rFonts w:ascii="Arial" w:hAnsi="Arial" w:cs="Arial"/>
          <w:color w:val="262626" w:themeColor="text1" w:themeTint="D9"/>
        </w:rPr>
        <w:t>ppraiser’s Manager</w:t>
      </w:r>
      <w:r w:rsidRPr="0004673C">
        <w:rPr>
          <w:rFonts w:ascii="Arial" w:hAnsi="Arial" w:cs="Arial"/>
          <w:color w:val="262626" w:themeColor="text1" w:themeTint="D9"/>
        </w:rPr>
        <w:t>’s name</w:t>
      </w:r>
      <w:r w:rsidRPr="0004673C" w:rsidR="00B54669">
        <w:rPr>
          <w:rFonts w:ascii="Arial" w:hAnsi="Arial" w:cs="Arial"/>
          <w:color w:val="262626" w:themeColor="text1" w:themeTint="D9"/>
        </w:rPr>
        <w:t xml:space="preserve"> is incorrect or this section has not been pre-</w:t>
      </w:r>
      <w:r w:rsidRPr="0004673C" w:rsidR="00B54669">
        <w:rPr>
          <w:rFonts w:ascii="Arial" w:hAnsi="Arial" w:cs="Arial"/>
          <w:color w:val="262626" w:themeColor="text1" w:themeTint="D9"/>
        </w:rPr>
        <w:lastRenderedPageBreak/>
        <w:t xml:space="preserve">populated then you will be invited to </w:t>
      </w:r>
      <w:r w:rsidRPr="003409B9" w:rsidR="004C080C">
        <w:rPr>
          <w:rFonts w:ascii="Arial" w:hAnsi="Arial" w:cs="Arial"/>
          <w:b/>
          <w:color w:val="262626" w:themeColor="text1" w:themeTint="D9"/>
        </w:rPr>
        <w:t>‘</w:t>
      </w:r>
      <w:r w:rsidRPr="003409B9" w:rsidR="00B54669">
        <w:rPr>
          <w:rFonts w:ascii="Arial" w:hAnsi="Arial" w:cs="Arial"/>
          <w:b/>
          <w:color w:val="262626" w:themeColor="text1" w:themeTint="D9"/>
        </w:rPr>
        <w:t>Add</w:t>
      </w:r>
      <w:r w:rsidRPr="003409B9" w:rsidR="004C080C">
        <w:rPr>
          <w:rFonts w:ascii="Arial" w:hAnsi="Arial" w:cs="Arial"/>
          <w:b/>
          <w:color w:val="262626" w:themeColor="text1" w:themeTint="D9"/>
        </w:rPr>
        <w:t>’</w:t>
      </w:r>
      <w:r w:rsidRPr="0004673C" w:rsidR="00B54669">
        <w:rPr>
          <w:rFonts w:ascii="Arial" w:hAnsi="Arial" w:cs="Arial"/>
          <w:color w:val="262626" w:themeColor="text1" w:themeTint="D9"/>
        </w:rPr>
        <w:t xml:space="preserve"> or </w:t>
      </w:r>
      <w:r w:rsidRPr="003409B9" w:rsidR="004C080C">
        <w:rPr>
          <w:rFonts w:ascii="Arial" w:hAnsi="Arial" w:cs="Arial"/>
          <w:b/>
          <w:color w:val="262626" w:themeColor="text1" w:themeTint="D9"/>
        </w:rPr>
        <w:t>‘</w:t>
      </w:r>
      <w:r w:rsidRPr="003409B9" w:rsidR="00B54669">
        <w:rPr>
          <w:rFonts w:ascii="Arial" w:hAnsi="Arial" w:cs="Arial"/>
          <w:b/>
          <w:color w:val="262626" w:themeColor="text1" w:themeTint="D9"/>
        </w:rPr>
        <w:t>Edit</w:t>
      </w:r>
      <w:r w:rsidRPr="003409B9" w:rsidR="004C080C">
        <w:rPr>
          <w:rFonts w:ascii="Arial" w:hAnsi="Arial" w:cs="Arial"/>
          <w:b/>
          <w:color w:val="262626" w:themeColor="text1" w:themeTint="D9"/>
        </w:rPr>
        <w:t>’</w:t>
      </w:r>
      <w:r w:rsidRPr="0004673C">
        <w:rPr>
          <w:rFonts w:ascii="Arial" w:hAnsi="Arial" w:cs="Arial"/>
          <w:color w:val="262626" w:themeColor="text1" w:themeTint="D9"/>
        </w:rPr>
        <w:t xml:space="preserve"> name</w:t>
      </w:r>
      <w:r w:rsidRPr="0004673C" w:rsidR="00B54669">
        <w:rPr>
          <w:rFonts w:ascii="Arial" w:hAnsi="Arial" w:cs="Arial"/>
          <w:color w:val="262626" w:themeColor="text1" w:themeTint="D9"/>
        </w:rPr>
        <w:t>.  A new screen will emerge which will allow you to</w:t>
      </w:r>
      <w:r w:rsidRPr="0004673C" w:rsidR="001D69F0">
        <w:rPr>
          <w:rFonts w:ascii="Arial" w:hAnsi="Arial" w:cs="Arial"/>
          <w:color w:val="262626" w:themeColor="text1" w:themeTint="D9"/>
        </w:rPr>
        <w:t xml:space="preserve"> select and </w:t>
      </w:r>
      <w:r w:rsidRPr="0004673C" w:rsidR="00B54669">
        <w:rPr>
          <w:rFonts w:ascii="Arial" w:hAnsi="Arial" w:cs="Arial"/>
          <w:color w:val="262626" w:themeColor="text1" w:themeTint="D9"/>
        </w:rPr>
        <w:t>input the correct person.</w:t>
      </w:r>
      <w:r w:rsidR="003409B9">
        <w:rPr>
          <w:rFonts w:ascii="Arial" w:hAnsi="Arial" w:cs="Arial"/>
          <w:color w:val="262626" w:themeColor="text1" w:themeTint="D9"/>
        </w:rPr>
        <w:t xml:space="preserve">  </w:t>
      </w:r>
      <w:r w:rsidRPr="0004673C" w:rsidR="00B54669">
        <w:rPr>
          <w:rFonts w:ascii="Arial" w:hAnsi="Arial" w:cs="Arial"/>
          <w:color w:val="262626" w:themeColor="text1" w:themeTint="D9"/>
        </w:rPr>
        <w:t xml:space="preserve">Most </w:t>
      </w:r>
      <w:r w:rsidRPr="0004673C" w:rsidR="00086365">
        <w:rPr>
          <w:rFonts w:ascii="Arial" w:hAnsi="Arial" w:cs="Arial"/>
          <w:color w:val="262626" w:themeColor="text1" w:themeTint="D9"/>
        </w:rPr>
        <w:t>appraisers’</w:t>
      </w:r>
      <w:r w:rsidRPr="0004673C" w:rsidR="00B54669">
        <w:rPr>
          <w:rFonts w:ascii="Arial" w:hAnsi="Arial" w:cs="Arial"/>
          <w:color w:val="262626" w:themeColor="text1" w:themeTint="D9"/>
        </w:rPr>
        <w:t xml:space="preserve"> </w:t>
      </w:r>
      <w:r w:rsidRPr="0004673C" w:rsidR="00CE1C11">
        <w:rPr>
          <w:rFonts w:ascii="Arial" w:hAnsi="Arial" w:cs="Arial"/>
          <w:color w:val="262626" w:themeColor="text1" w:themeTint="D9"/>
        </w:rPr>
        <w:t>m</w:t>
      </w:r>
      <w:r w:rsidRPr="0004673C" w:rsidR="00B54669">
        <w:rPr>
          <w:rFonts w:ascii="Arial" w:hAnsi="Arial" w:cs="Arial"/>
          <w:color w:val="262626" w:themeColor="text1" w:themeTint="D9"/>
        </w:rPr>
        <w:t>anagers</w:t>
      </w:r>
      <w:r w:rsidRPr="0004673C" w:rsidR="00CE1C11">
        <w:rPr>
          <w:rFonts w:ascii="Arial" w:hAnsi="Arial" w:cs="Arial"/>
          <w:color w:val="262626" w:themeColor="text1" w:themeTint="D9"/>
        </w:rPr>
        <w:t xml:space="preserve"> </w:t>
      </w:r>
      <w:r w:rsidRPr="0004673C" w:rsidR="00B54669">
        <w:rPr>
          <w:rFonts w:ascii="Arial" w:hAnsi="Arial" w:cs="Arial"/>
          <w:color w:val="262626" w:themeColor="text1" w:themeTint="D9"/>
        </w:rPr>
        <w:t>will w</w:t>
      </w:r>
      <w:r w:rsidRPr="0004673C">
        <w:rPr>
          <w:rFonts w:ascii="Arial" w:hAnsi="Arial" w:cs="Arial"/>
          <w:color w:val="262626" w:themeColor="text1" w:themeTint="D9"/>
        </w:rPr>
        <w:t>ant to review</w:t>
      </w:r>
      <w:r w:rsidR="003409B9">
        <w:rPr>
          <w:rFonts w:ascii="Arial" w:hAnsi="Arial" w:cs="Arial"/>
          <w:color w:val="262626" w:themeColor="text1" w:themeTint="D9"/>
        </w:rPr>
        <w:t xml:space="preserve"> </w:t>
      </w:r>
      <w:r w:rsidRPr="0004673C">
        <w:rPr>
          <w:rFonts w:ascii="Arial" w:hAnsi="Arial" w:cs="Arial"/>
          <w:color w:val="262626" w:themeColor="text1" w:themeTint="D9"/>
        </w:rPr>
        <w:t xml:space="preserve">relevant </w:t>
      </w:r>
      <w:r w:rsidRPr="0004673C" w:rsidR="00B54669">
        <w:rPr>
          <w:rFonts w:ascii="Arial" w:hAnsi="Arial" w:cs="Arial"/>
          <w:color w:val="262626" w:themeColor="text1" w:themeTint="D9"/>
        </w:rPr>
        <w:t>completed MAX Forms</w:t>
      </w:r>
      <w:r w:rsidRPr="0004673C">
        <w:rPr>
          <w:rFonts w:ascii="Arial" w:hAnsi="Arial" w:cs="Arial"/>
          <w:color w:val="262626" w:themeColor="text1" w:themeTint="D9"/>
        </w:rPr>
        <w:t>.</w:t>
      </w:r>
      <w:r w:rsidRPr="0004673C" w:rsidR="00B54669">
        <w:rPr>
          <w:rFonts w:ascii="Arial" w:hAnsi="Arial" w:cs="Arial"/>
          <w:color w:val="262626" w:themeColor="text1" w:themeTint="D9"/>
        </w:rPr>
        <w:t xml:space="preserve">  If you accidentally add </w:t>
      </w:r>
      <w:r w:rsidRPr="0004673C">
        <w:rPr>
          <w:rFonts w:ascii="Arial" w:hAnsi="Arial" w:cs="Arial"/>
          <w:color w:val="262626" w:themeColor="text1" w:themeTint="D9"/>
        </w:rPr>
        <w:t xml:space="preserve">the name of </w:t>
      </w:r>
      <w:r w:rsidRPr="0004673C" w:rsidR="00B54669">
        <w:rPr>
          <w:rFonts w:ascii="Arial" w:hAnsi="Arial" w:cs="Arial"/>
          <w:color w:val="262626" w:themeColor="text1" w:themeTint="D9"/>
        </w:rPr>
        <w:t xml:space="preserve">an incorrect Appraiser’s Manager, then your own Appraiser will be able to edit </w:t>
      </w:r>
      <w:r w:rsidRPr="0004673C" w:rsidR="00CD701F">
        <w:rPr>
          <w:rFonts w:ascii="Arial" w:hAnsi="Arial" w:cs="Arial"/>
          <w:color w:val="262626" w:themeColor="text1" w:themeTint="D9"/>
        </w:rPr>
        <w:t>over this to allow the correct m</w:t>
      </w:r>
      <w:r w:rsidRPr="0004673C" w:rsidR="00B54669">
        <w:rPr>
          <w:rFonts w:ascii="Arial" w:hAnsi="Arial" w:cs="Arial"/>
          <w:color w:val="262626" w:themeColor="text1" w:themeTint="D9"/>
        </w:rPr>
        <w:t>anager to view and comment on your Appraisal.</w:t>
      </w:r>
      <w:r w:rsidRPr="0004673C" w:rsidR="00DE126F">
        <w:rPr>
          <w:rFonts w:ascii="Arial" w:hAnsi="Arial" w:cs="Arial"/>
          <w:color w:val="262626" w:themeColor="text1" w:themeTint="D9"/>
        </w:rPr>
        <w:t xml:space="preserve">  On certain occasions </w:t>
      </w:r>
      <w:r w:rsidRPr="0004673C" w:rsidR="001D69F0">
        <w:rPr>
          <w:rFonts w:ascii="Arial" w:hAnsi="Arial" w:cs="Arial"/>
          <w:color w:val="262626" w:themeColor="text1" w:themeTint="D9"/>
        </w:rPr>
        <w:t xml:space="preserve">you may see the term </w:t>
      </w:r>
      <w:r w:rsidRPr="003409B9" w:rsidR="001D69F0">
        <w:rPr>
          <w:rFonts w:ascii="Arial" w:hAnsi="Arial" w:cs="Arial"/>
          <w:b/>
          <w:color w:val="262626" w:themeColor="text1" w:themeTint="D9"/>
        </w:rPr>
        <w:t>‘Skip’</w:t>
      </w:r>
      <w:r w:rsidRPr="0004673C" w:rsidR="00DE126F">
        <w:rPr>
          <w:rFonts w:ascii="Arial" w:hAnsi="Arial" w:cs="Arial"/>
          <w:color w:val="262626" w:themeColor="text1" w:themeTint="D9"/>
        </w:rPr>
        <w:t>.  The</w:t>
      </w:r>
      <w:r w:rsidRPr="0004673C" w:rsidR="001D69F0">
        <w:rPr>
          <w:rFonts w:ascii="Arial" w:hAnsi="Arial" w:cs="Arial"/>
          <w:color w:val="262626" w:themeColor="text1" w:themeTint="D9"/>
        </w:rPr>
        <w:t xml:space="preserve"> </w:t>
      </w:r>
      <w:r w:rsidRPr="003409B9" w:rsidR="001D69F0">
        <w:rPr>
          <w:rFonts w:ascii="Arial" w:hAnsi="Arial" w:cs="Arial"/>
          <w:b/>
          <w:color w:val="262626" w:themeColor="text1" w:themeTint="D9"/>
        </w:rPr>
        <w:t>‘Skip’</w:t>
      </w:r>
      <w:r w:rsidRPr="0004673C" w:rsidR="001D69F0">
        <w:rPr>
          <w:rFonts w:ascii="Arial" w:hAnsi="Arial" w:cs="Arial"/>
          <w:color w:val="262626" w:themeColor="text1" w:themeTint="D9"/>
        </w:rPr>
        <w:t xml:space="preserve"> function is for</w:t>
      </w:r>
      <w:r w:rsidRPr="0004673C" w:rsidR="00DE126F">
        <w:rPr>
          <w:rFonts w:ascii="Arial" w:hAnsi="Arial" w:cs="Arial"/>
          <w:color w:val="262626" w:themeColor="text1" w:themeTint="D9"/>
        </w:rPr>
        <w:t xml:space="preserve"> </w:t>
      </w:r>
      <w:r w:rsidRPr="0004673C">
        <w:rPr>
          <w:rFonts w:ascii="Arial" w:hAnsi="Arial" w:cs="Arial"/>
          <w:color w:val="262626" w:themeColor="text1" w:themeTint="D9"/>
        </w:rPr>
        <w:t xml:space="preserve">those </w:t>
      </w:r>
      <w:r w:rsidRPr="0004673C" w:rsidR="00DE126F">
        <w:rPr>
          <w:rFonts w:ascii="Arial" w:hAnsi="Arial" w:cs="Arial"/>
          <w:color w:val="262626" w:themeColor="text1" w:themeTint="D9"/>
        </w:rPr>
        <w:t>staff</w:t>
      </w:r>
      <w:r w:rsidRPr="0004673C" w:rsidR="004C080C">
        <w:rPr>
          <w:rFonts w:ascii="Arial" w:hAnsi="Arial" w:cs="Arial"/>
          <w:color w:val="262626" w:themeColor="text1" w:themeTint="D9"/>
        </w:rPr>
        <w:t xml:space="preserve"> </w:t>
      </w:r>
      <w:proofErr w:type="gramStart"/>
      <w:r w:rsidRPr="0004673C" w:rsidR="004C080C">
        <w:rPr>
          <w:rFonts w:ascii="Arial" w:hAnsi="Arial" w:cs="Arial"/>
          <w:color w:val="262626" w:themeColor="text1" w:themeTint="D9"/>
        </w:rPr>
        <w:t>who</w:t>
      </w:r>
      <w:proofErr w:type="gramEnd"/>
      <w:r w:rsidRPr="0004673C" w:rsidR="00CE1C11">
        <w:rPr>
          <w:rFonts w:ascii="Arial" w:hAnsi="Arial" w:cs="Arial"/>
          <w:color w:val="262626" w:themeColor="text1" w:themeTint="D9"/>
        </w:rPr>
        <w:t xml:space="preserve"> </w:t>
      </w:r>
      <w:r w:rsidRPr="0004673C" w:rsidR="00DE126F">
        <w:rPr>
          <w:rFonts w:ascii="Arial" w:hAnsi="Arial" w:cs="Arial"/>
          <w:color w:val="262626" w:themeColor="text1" w:themeTint="D9"/>
        </w:rPr>
        <w:t>do not have an Appraiser’s Manager in the hierarchy.  If you do have an Appraiser’s Manag</w:t>
      </w:r>
      <w:r w:rsidRPr="0004673C" w:rsidR="001D69F0">
        <w:rPr>
          <w:rFonts w:ascii="Arial" w:hAnsi="Arial" w:cs="Arial"/>
          <w:color w:val="262626" w:themeColor="text1" w:themeTint="D9"/>
        </w:rPr>
        <w:t xml:space="preserve">er and you have pressed the </w:t>
      </w:r>
      <w:r w:rsidRPr="003409B9" w:rsidR="001D69F0">
        <w:rPr>
          <w:rFonts w:ascii="Arial" w:hAnsi="Arial" w:cs="Arial"/>
          <w:b/>
          <w:color w:val="262626" w:themeColor="text1" w:themeTint="D9"/>
        </w:rPr>
        <w:t>‘Skip’</w:t>
      </w:r>
      <w:r w:rsidRPr="0004673C" w:rsidR="00DE126F">
        <w:rPr>
          <w:rFonts w:ascii="Arial" w:hAnsi="Arial" w:cs="Arial"/>
          <w:color w:val="262626" w:themeColor="text1" w:themeTint="D9"/>
        </w:rPr>
        <w:t xml:space="preserve"> button, your Appraiser will be able to undo that action and submit the relevant name to the form.</w:t>
      </w:r>
    </w:p>
    <w:p w:rsidR="0004673C" w:rsidP="0004673C" w:rsidRDefault="0004673C">
      <w:pPr>
        <w:spacing w:after="0" w:line="240" w:lineRule="auto"/>
        <w:ind w:left="1080"/>
        <w:rPr>
          <w:rFonts w:ascii="Arial" w:hAnsi="Arial" w:cs="Arial"/>
          <w:color w:val="262626" w:themeColor="text1" w:themeTint="D9"/>
        </w:rPr>
      </w:pPr>
    </w:p>
    <w:p w:rsidRPr="0004673C" w:rsidR="00E01519" w:rsidP="0004673C" w:rsidRDefault="00E01519">
      <w:pPr>
        <w:spacing w:after="0" w:line="240" w:lineRule="auto"/>
        <w:ind w:left="1080"/>
        <w:rPr>
          <w:rFonts w:ascii="Arial" w:hAnsi="Arial" w:cs="Arial"/>
          <w:color w:val="262626" w:themeColor="text1" w:themeTint="D9"/>
        </w:rPr>
      </w:pPr>
      <w:r w:rsidRPr="0004673C">
        <w:rPr>
          <w:rFonts w:ascii="Arial" w:hAnsi="Arial" w:cs="Arial"/>
          <w:color w:val="262626" w:themeColor="text1" w:themeTint="D9"/>
        </w:rPr>
        <w:t xml:space="preserve">Some people may wish </w:t>
      </w:r>
      <w:r w:rsidRPr="0004673C" w:rsidR="00086365">
        <w:rPr>
          <w:rFonts w:ascii="Arial" w:hAnsi="Arial" w:cs="Arial"/>
          <w:color w:val="262626" w:themeColor="text1" w:themeTint="D9"/>
        </w:rPr>
        <w:t>for an</w:t>
      </w:r>
      <w:r w:rsidRPr="0004673C">
        <w:rPr>
          <w:rFonts w:ascii="Arial" w:hAnsi="Arial" w:cs="Arial"/>
          <w:color w:val="262626" w:themeColor="text1" w:themeTint="D9"/>
        </w:rPr>
        <w:t xml:space="preserve"> additional Appraiser’s Manager </w:t>
      </w:r>
      <w:r w:rsidRPr="0004673C" w:rsidR="004B41EA">
        <w:rPr>
          <w:rFonts w:ascii="Arial" w:hAnsi="Arial" w:cs="Arial"/>
          <w:color w:val="262626" w:themeColor="text1" w:themeTint="D9"/>
        </w:rPr>
        <w:t xml:space="preserve">to </w:t>
      </w:r>
      <w:r w:rsidRPr="0004673C">
        <w:rPr>
          <w:rFonts w:ascii="Arial" w:hAnsi="Arial" w:cs="Arial"/>
          <w:color w:val="262626" w:themeColor="text1" w:themeTint="D9"/>
        </w:rPr>
        <w:t xml:space="preserve">see their form.  More than one Appraiser’s Manager can be allocated by pressing </w:t>
      </w:r>
      <w:r w:rsidRPr="003409B9" w:rsidR="004C080C">
        <w:rPr>
          <w:rFonts w:ascii="Arial" w:hAnsi="Arial" w:cs="Arial"/>
          <w:b/>
          <w:color w:val="262626" w:themeColor="text1" w:themeTint="D9"/>
        </w:rPr>
        <w:t>‘</w:t>
      </w:r>
      <w:r w:rsidRPr="003409B9">
        <w:rPr>
          <w:rFonts w:ascii="Arial" w:hAnsi="Arial" w:cs="Arial"/>
          <w:b/>
          <w:color w:val="262626" w:themeColor="text1" w:themeTint="D9"/>
        </w:rPr>
        <w:t>Add</w:t>
      </w:r>
      <w:r w:rsidRPr="003409B9" w:rsidR="004C080C">
        <w:rPr>
          <w:rFonts w:ascii="Arial" w:hAnsi="Arial" w:cs="Arial"/>
          <w:b/>
          <w:color w:val="262626" w:themeColor="text1" w:themeTint="D9"/>
        </w:rPr>
        <w:t>’</w:t>
      </w:r>
      <w:r w:rsidRPr="0004673C" w:rsidR="004C080C">
        <w:rPr>
          <w:rFonts w:ascii="Arial" w:hAnsi="Arial" w:cs="Arial"/>
          <w:color w:val="262626" w:themeColor="text1" w:themeTint="D9"/>
        </w:rPr>
        <w:t xml:space="preserve"> and </w:t>
      </w:r>
      <w:r w:rsidRPr="0004673C" w:rsidR="004B41EA">
        <w:rPr>
          <w:rFonts w:ascii="Arial" w:hAnsi="Arial" w:cs="Arial"/>
          <w:color w:val="262626" w:themeColor="text1" w:themeTint="D9"/>
        </w:rPr>
        <w:t xml:space="preserve">then </w:t>
      </w:r>
      <w:r w:rsidRPr="0004673C" w:rsidR="004C080C">
        <w:rPr>
          <w:rFonts w:ascii="Arial" w:hAnsi="Arial" w:cs="Arial"/>
          <w:color w:val="262626" w:themeColor="text1" w:themeTint="D9"/>
        </w:rPr>
        <w:t>searching for the relevant staff member</w:t>
      </w:r>
      <w:r w:rsidRPr="0004673C">
        <w:rPr>
          <w:rFonts w:ascii="Arial" w:hAnsi="Arial" w:cs="Arial"/>
          <w:color w:val="262626" w:themeColor="text1" w:themeTint="D9"/>
        </w:rPr>
        <w:t>.  Again, if your Appraiser feels this is not appropriate they can remove the selection.</w:t>
      </w:r>
    </w:p>
    <w:p w:rsidR="0004673C" w:rsidP="0004673C" w:rsidRDefault="0004673C">
      <w:pPr>
        <w:spacing w:after="0" w:line="240" w:lineRule="auto"/>
        <w:ind w:left="360"/>
        <w:rPr>
          <w:rFonts w:ascii="Arial" w:hAnsi="Arial" w:cs="Arial"/>
          <w:b/>
          <w:color w:val="262626" w:themeColor="text1" w:themeTint="D9"/>
        </w:rPr>
      </w:pPr>
    </w:p>
    <w:p w:rsidRPr="0004673C" w:rsidR="00DE126F" w:rsidP="00331B67" w:rsidRDefault="00331B67">
      <w:pPr>
        <w:pStyle w:val="Style3"/>
      </w:pPr>
      <w:r>
        <w:t>Share Form</w:t>
      </w:r>
    </w:p>
    <w:p w:rsidRPr="0004673C" w:rsidR="00B54669" w:rsidP="00331B67" w:rsidRDefault="00B54669">
      <w:pPr>
        <w:spacing w:after="0" w:line="240" w:lineRule="auto"/>
        <w:ind w:left="1080"/>
        <w:rPr>
          <w:rFonts w:ascii="Arial" w:hAnsi="Arial" w:cs="Arial"/>
          <w:color w:val="262626" w:themeColor="text1" w:themeTint="D9"/>
        </w:rPr>
      </w:pPr>
      <w:r w:rsidRPr="0004673C">
        <w:rPr>
          <w:rFonts w:ascii="Arial" w:hAnsi="Arial" w:cs="Arial"/>
          <w:color w:val="262626" w:themeColor="text1" w:themeTint="D9"/>
        </w:rPr>
        <w:t>Th</w:t>
      </w:r>
      <w:r w:rsidRPr="0004673C" w:rsidR="00DE126F">
        <w:rPr>
          <w:rFonts w:ascii="Arial" w:hAnsi="Arial" w:cs="Arial"/>
          <w:color w:val="262626" w:themeColor="text1" w:themeTint="D9"/>
        </w:rPr>
        <w:t>is</w:t>
      </w:r>
      <w:r w:rsidRPr="0004673C">
        <w:rPr>
          <w:rFonts w:ascii="Arial" w:hAnsi="Arial" w:cs="Arial"/>
          <w:color w:val="262626" w:themeColor="text1" w:themeTint="D9"/>
        </w:rPr>
        <w:t xml:space="preserve"> box will only be used when you are </w:t>
      </w:r>
      <w:r w:rsidRPr="0004673C" w:rsidR="00DE126F">
        <w:rPr>
          <w:rFonts w:ascii="Arial" w:hAnsi="Arial" w:cs="Arial"/>
          <w:color w:val="262626" w:themeColor="text1" w:themeTint="D9"/>
        </w:rPr>
        <w:t xml:space="preserve">ready to </w:t>
      </w:r>
      <w:r w:rsidRPr="0004673C">
        <w:rPr>
          <w:rFonts w:ascii="Arial" w:hAnsi="Arial" w:cs="Arial"/>
          <w:color w:val="262626" w:themeColor="text1" w:themeTint="D9"/>
        </w:rPr>
        <w:t>share your form with your Appraiser, usually prior to meetings or to share updated forms.</w:t>
      </w:r>
      <w:r w:rsidRPr="0004673C" w:rsidR="004B41EA">
        <w:rPr>
          <w:rFonts w:ascii="Arial" w:hAnsi="Arial" w:cs="Arial"/>
          <w:color w:val="262626" w:themeColor="text1" w:themeTint="D9"/>
        </w:rPr>
        <w:t xml:space="preserve"> During the rollout of the new system you will not be required to complete this section but will prompted to do so prior to the mid-year review. </w:t>
      </w:r>
      <w:r w:rsidRPr="0004673C">
        <w:rPr>
          <w:rFonts w:ascii="Arial" w:hAnsi="Arial" w:cs="Arial"/>
          <w:color w:val="262626" w:themeColor="text1" w:themeTint="D9"/>
        </w:rPr>
        <w:t xml:space="preserve"> </w:t>
      </w:r>
    </w:p>
    <w:p w:rsidR="0022167B" w:rsidP="0022167B" w:rsidRDefault="0022167B">
      <w:pPr>
        <w:spacing w:after="0" w:line="240" w:lineRule="auto"/>
        <w:rPr>
          <w:rFonts w:ascii="Arial" w:hAnsi="Arial" w:cs="Arial"/>
          <w:b/>
          <w:color w:val="262626" w:themeColor="text1" w:themeTint="D9"/>
        </w:rPr>
      </w:pPr>
    </w:p>
    <w:p w:rsidRPr="0022167B" w:rsidR="00B54669" w:rsidP="00331B67" w:rsidRDefault="0022167B">
      <w:pPr>
        <w:pStyle w:val="Style2"/>
      </w:pPr>
      <w:r w:rsidRPr="0022167B">
        <w:t>H</w:t>
      </w:r>
      <w:r w:rsidRPr="0022167B" w:rsidR="004B41EA">
        <w:t>ow to complete the on-</w:t>
      </w:r>
      <w:r w:rsidRPr="0022167B" w:rsidR="00086365">
        <w:t>line form</w:t>
      </w:r>
    </w:p>
    <w:p w:rsidR="0022167B" w:rsidP="005319C2" w:rsidRDefault="00B54669">
      <w:pPr>
        <w:pStyle w:val="Style4"/>
      </w:pPr>
      <w:r w:rsidRPr="0022167B">
        <w:t xml:space="preserve">Section1: </w:t>
      </w:r>
      <w:r w:rsidRPr="0022167B" w:rsidR="00140227">
        <w:t>Strategic Objectives</w:t>
      </w:r>
    </w:p>
    <w:p w:rsidRPr="0022167B" w:rsidR="0022167B" w:rsidP="005319C2" w:rsidRDefault="00140227">
      <w:pPr>
        <w:spacing w:after="0" w:line="240" w:lineRule="auto"/>
        <w:ind w:left="1440"/>
        <w:rPr>
          <w:rFonts w:ascii="Arial" w:hAnsi="Arial" w:cs="Arial"/>
          <w:b/>
          <w:color w:val="262626" w:themeColor="text1" w:themeTint="D9"/>
        </w:rPr>
      </w:pPr>
      <w:r w:rsidRPr="0022167B">
        <w:rPr>
          <w:rFonts w:ascii="Arial" w:hAnsi="Arial" w:cs="Arial"/>
          <w:color w:val="262626" w:themeColor="text1" w:themeTint="D9"/>
        </w:rPr>
        <w:t xml:space="preserve">Enter your strategic objectives. Next to this free text box is a drop down box which allows you to align your strategic objective to </w:t>
      </w:r>
      <w:r w:rsidRPr="0022167B" w:rsidR="004B41EA">
        <w:rPr>
          <w:rFonts w:ascii="Arial" w:hAnsi="Arial" w:cs="Arial"/>
          <w:color w:val="262626" w:themeColor="text1" w:themeTint="D9"/>
        </w:rPr>
        <w:t xml:space="preserve">the most relevant </w:t>
      </w:r>
      <w:r w:rsidRPr="0022167B">
        <w:rPr>
          <w:rFonts w:ascii="Arial" w:hAnsi="Arial" w:cs="Arial"/>
          <w:color w:val="262626" w:themeColor="text1" w:themeTint="D9"/>
        </w:rPr>
        <w:t>strategic aim. You can enter as many strategic objectives as you wish by pressing the black</w:t>
      </w:r>
      <w:r w:rsidRPr="0022167B" w:rsidR="001D69F0">
        <w:rPr>
          <w:rFonts w:ascii="Arial" w:hAnsi="Arial" w:cs="Arial"/>
          <w:color w:val="262626" w:themeColor="text1" w:themeTint="D9"/>
        </w:rPr>
        <w:t xml:space="preserve"> button </w:t>
      </w:r>
      <w:r w:rsidRPr="004E1164" w:rsidR="001D69F0">
        <w:rPr>
          <w:rFonts w:ascii="Arial" w:hAnsi="Arial" w:cs="Arial"/>
          <w:b/>
          <w:color w:val="262626" w:themeColor="text1" w:themeTint="D9"/>
        </w:rPr>
        <w:t>‘Add Strategic Objective</w:t>
      </w:r>
      <w:r w:rsidRPr="004E1164">
        <w:rPr>
          <w:rFonts w:ascii="Arial" w:hAnsi="Arial" w:cs="Arial"/>
          <w:b/>
          <w:color w:val="262626" w:themeColor="text1" w:themeTint="D9"/>
        </w:rPr>
        <w:t>’</w:t>
      </w:r>
      <w:r w:rsidRPr="0022167B" w:rsidR="001D69F0">
        <w:rPr>
          <w:rFonts w:ascii="Arial" w:hAnsi="Arial" w:cs="Arial"/>
          <w:color w:val="262626" w:themeColor="text1" w:themeTint="D9"/>
        </w:rPr>
        <w:t>.  You may also</w:t>
      </w:r>
      <w:r w:rsidRPr="0022167B">
        <w:rPr>
          <w:rFonts w:ascii="Arial" w:hAnsi="Arial" w:cs="Arial"/>
          <w:color w:val="262626" w:themeColor="text1" w:themeTint="D9"/>
        </w:rPr>
        <w:t xml:space="preserve"> add comment</w:t>
      </w:r>
      <w:r w:rsidRPr="0022167B" w:rsidR="001D69F0">
        <w:rPr>
          <w:rFonts w:ascii="Arial" w:hAnsi="Arial" w:cs="Arial"/>
          <w:color w:val="262626" w:themeColor="text1" w:themeTint="D9"/>
        </w:rPr>
        <w:t>s at this stage which you will find</w:t>
      </w:r>
      <w:r w:rsidRPr="0022167B">
        <w:rPr>
          <w:rFonts w:ascii="Arial" w:hAnsi="Arial" w:cs="Arial"/>
          <w:color w:val="262626" w:themeColor="text1" w:themeTint="D9"/>
        </w:rPr>
        <w:t xml:space="preserve"> at the end of the row.</w:t>
      </w:r>
      <w:r w:rsidRPr="0022167B" w:rsidR="009A5FB9">
        <w:rPr>
          <w:rFonts w:ascii="Arial" w:hAnsi="Arial" w:cs="Arial"/>
          <w:color w:val="262626" w:themeColor="text1" w:themeTint="D9"/>
        </w:rPr>
        <w:t xml:space="preserve">  If you make a mistake and wish to remove a whole row, press the </w:t>
      </w:r>
      <w:r w:rsidRPr="004E1164" w:rsidR="004E1164">
        <w:rPr>
          <w:rFonts w:ascii="Arial" w:hAnsi="Arial" w:cs="Arial"/>
          <w:b/>
          <w:color w:val="262626" w:themeColor="text1" w:themeTint="D9"/>
        </w:rPr>
        <w:t>‘</w:t>
      </w:r>
      <w:r w:rsidRPr="004E1164" w:rsidR="009A5FB9">
        <w:rPr>
          <w:rFonts w:ascii="Arial" w:hAnsi="Arial" w:cs="Arial"/>
          <w:b/>
          <w:color w:val="262626" w:themeColor="text1" w:themeTint="D9"/>
        </w:rPr>
        <w:t>x</w:t>
      </w:r>
      <w:r w:rsidRPr="004E1164" w:rsidR="004E1164">
        <w:rPr>
          <w:rFonts w:ascii="Arial" w:hAnsi="Arial" w:cs="Arial"/>
          <w:b/>
          <w:color w:val="262626" w:themeColor="text1" w:themeTint="D9"/>
        </w:rPr>
        <w:t>’</w:t>
      </w:r>
      <w:r w:rsidRPr="0022167B" w:rsidR="009A5FB9">
        <w:rPr>
          <w:rFonts w:ascii="Arial" w:hAnsi="Arial" w:cs="Arial"/>
          <w:color w:val="262626" w:themeColor="text1" w:themeTint="D9"/>
        </w:rPr>
        <w:t xml:space="preserve"> at the far left hand column.</w:t>
      </w:r>
      <w:r w:rsidRPr="0022167B" w:rsidR="0022167B">
        <w:rPr>
          <w:rFonts w:ascii="Arial" w:hAnsi="Arial" w:cs="Arial"/>
          <w:color w:val="262626" w:themeColor="text1" w:themeTint="D9"/>
        </w:rPr>
        <w:br/>
      </w:r>
    </w:p>
    <w:p w:rsidRPr="0022167B" w:rsidR="0022167B" w:rsidP="005319C2" w:rsidRDefault="00140227">
      <w:pPr>
        <w:pStyle w:val="Style4"/>
      </w:pPr>
      <w:r w:rsidRPr="0022167B">
        <w:t>Section 2: Local Objective</w:t>
      </w:r>
      <w:r w:rsidRPr="0022167B" w:rsidR="004B41EA">
        <w:t>s</w:t>
      </w:r>
    </w:p>
    <w:p w:rsidR="0022167B" w:rsidP="005319C2" w:rsidRDefault="00140227">
      <w:pPr>
        <w:spacing w:after="0" w:line="240" w:lineRule="auto"/>
        <w:ind w:left="1440"/>
        <w:rPr>
          <w:rFonts w:ascii="Arial" w:hAnsi="Arial" w:cs="Arial"/>
          <w:color w:val="262626" w:themeColor="text1" w:themeTint="D9"/>
        </w:rPr>
      </w:pPr>
      <w:r w:rsidRPr="0022167B">
        <w:rPr>
          <w:rFonts w:ascii="Arial" w:hAnsi="Arial" w:cs="Arial"/>
          <w:color w:val="262626" w:themeColor="text1" w:themeTint="D9"/>
        </w:rPr>
        <w:t xml:space="preserve">Enter your local Objectives and add comments if required at the end of each row.  To add additional objectives press the black button </w:t>
      </w:r>
      <w:r w:rsidRPr="003409B9" w:rsidR="001500B7">
        <w:rPr>
          <w:rFonts w:ascii="Arial" w:hAnsi="Arial" w:cs="Arial"/>
          <w:b/>
          <w:color w:val="262626" w:themeColor="text1" w:themeTint="D9"/>
        </w:rPr>
        <w:t>‘Add Local Objective</w:t>
      </w:r>
      <w:r w:rsidRPr="003409B9">
        <w:rPr>
          <w:rFonts w:ascii="Arial" w:hAnsi="Arial" w:cs="Arial"/>
          <w:b/>
          <w:color w:val="262626" w:themeColor="text1" w:themeTint="D9"/>
        </w:rPr>
        <w:t>’</w:t>
      </w:r>
      <w:r w:rsidRPr="003409B9" w:rsidR="003409B9">
        <w:rPr>
          <w:rFonts w:ascii="Arial" w:hAnsi="Arial" w:cs="Arial"/>
          <w:color w:val="262626" w:themeColor="text1" w:themeTint="D9"/>
        </w:rPr>
        <w:t>.</w:t>
      </w:r>
    </w:p>
    <w:p w:rsidR="0022167B" w:rsidP="0022167B" w:rsidRDefault="0022167B">
      <w:pPr>
        <w:spacing w:after="0" w:line="240" w:lineRule="auto"/>
        <w:ind w:left="1560"/>
        <w:rPr>
          <w:rFonts w:ascii="Arial" w:hAnsi="Arial" w:cs="Arial"/>
          <w:color w:val="262626" w:themeColor="text1" w:themeTint="D9"/>
        </w:rPr>
      </w:pPr>
    </w:p>
    <w:p w:rsidRPr="0022167B" w:rsidR="00754B29" w:rsidP="005319C2" w:rsidRDefault="00140227">
      <w:pPr>
        <w:pStyle w:val="Style4"/>
      </w:pPr>
      <w:r w:rsidRPr="0022167B">
        <w:t>Section 3: Enabling Behaviours and Potential Inhibitors</w:t>
      </w:r>
    </w:p>
    <w:p w:rsidRPr="0004673C" w:rsidR="00754B29" w:rsidP="005319C2" w:rsidRDefault="00754B29">
      <w:pPr>
        <w:spacing w:after="0" w:line="240" w:lineRule="auto"/>
        <w:ind w:left="1440"/>
        <w:rPr>
          <w:rFonts w:ascii="Arial" w:hAnsi="Arial" w:cs="Arial"/>
          <w:color w:val="262626" w:themeColor="text1" w:themeTint="D9"/>
        </w:rPr>
      </w:pPr>
      <w:r w:rsidRPr="0004673C">
        <w:rPr>
          <w:rFonts w:ascii="Arial" w:hAnsi="Arial" w:cs="Arial"/>
          <w:color w:val="262626" w:themeColor="text1" w:themeTint="D9"/>
        </w:rPr>
        <w:t xml:space="preserve">Identify </w:t>
      </w:r>
      <w:r w:rsidRPr="0004673C" w:rsidR="001500B7">
        <w:rPr>
          <w:rFonts w:ascii="Arial" w:hAnsi="Arial" w:cs="Arial"/>
          <w:color w:val="262626" w:themeColor="text1" w:themeTint="D9"/>
        </w:rPr>
        <w:t xml:space="preserve">and input </w:t>
      </w:r>
      <w:r w:rsidRPr="0004673C">
        <w:rPr>
          <w:rFonts w:ascii="Arial" w:hAnsi="Arial" w:cs="Arial"/>
          <w:color w:val="262626" w:themeColor="text1" w:themeTint="D9"/>
        </w:rPr>
        <w:t>any enabling behaviours and potential inhibitors for the year ahead.</w:t>
      </w:r>
    </w:p>
    <w:p w:rsidR="0022167B" w:rsidP="0004673C" w:rsidRDefault="0022167B">
      <w:pPr>
        <w:spacing w:after="0" w:line="240" w:lineRule="auto"/>
        <w:rPr>
          <w:rFonts w:ascii="Arial" w:hAnsi="Arial" w:cs="Arial"/>
          <w:b/>
          <w:color w:val="262626" w:themeColor="text1" w:themeTint="D9"/>
        </w:rPr>
      </w:pPr>
    </w:p>
    <w:p w:rsidRPr="0022167B" w:rsidR="0022167B" w:rsidP="005319C2" w:rsidRDefault="0022167B">
      <w:pPr>
        <w:pStyle w:val="Style4"/>
      </w:pPr>
      <w:r w:rsidRPr="0022167B">
        <w:t xml:space="preserve">Section </w:t>
      </w:r>
      <w:r>
        <w:t>4</w:t>
      </w:r>
      <w:r w:rsidRPr="0022167B">
        <w:t xml:space="preserve">: </w:t>
      </w:r>
      <w:r w:rsidRPr="0004673C">
        <w:t>Career Aspirations</w:t>
      </w:r>
    </w:p>
    <w:p w:rsidR="00754B29" w:rsidP="0022167B" w:rsidRDefault="00754B29">
      <w:pPr>
        <w:spacing w:after="0" w:line="240" w:lineRule="auto"/>
        <w:ind w:left="1418"/>
        <w:rPr>
          <w:rFonts w:ascii="Arial" w:hAnsi="Arial" w:cs="Arial"/>
          <w:color w:val="262626" w:themeColor="text1" w:themeTint="D9"/>
        </w:rPr>
      </w:pPr>
      <w:r w:rsidRPr="0004673C">
        <w:rPr>
          <w:rFonts w:ascii="Arial" w:hAnsi="Arial" w:cs="Arial"/>
          <w:color w:val="262626" w:themeColor="text1" w:themeTint="D9"/>
        </w:rPr>
        <w:t xml:space="preserve">This is an optional section. There are four options to choose from.  If you do not wish to record your career aspirations then </w:t>
      </w:r>
      <w:r w:rsidRPr="0004673C" w:rsidR="00CE1C11">
        <w:rPr>
          <w:rFonts w:ascii="Arial" w:hAnsi="Arial" w:cs="Arial"/>
          <w:color w:val="262626" w:themeColor="text1" w:themeTint="D9"/>
        </w:rPr>
        <w:t>select</w:t>
      </w:r>
      <w:r w:rsidRPr="0004673C">
        <w:rPr>
          <w:rFonts w:ascii="Arial" w:hAnsi="Arial" w:cs="Arial"/>
          <w:color w:val="262626" w:themeColor="text1" w:themeTint="D9"/>
        </w:rPr>
        <w:t xml:space="preserve"> </w:t>
      </w:r>
      <w:r w:rsidRPr="003409B9">
        <w:rPr>
          <w:rFonts w:ascii="Arial" w:hAnsi="Arial" w:cs="Arial"/>
          <w:b/>
          <w:color w:val="262626" w:themeColor="text1" w:themeTint="D9"/>
        </w:rPr>
        <w:t xml:space="preserve">‘Prefer Not </w:t>
      </w:r>
      <w:r w:rsidRPr="003409B9" w:rsidR="00086365">
        <w:rPr>
          <w:rFonts w:ascii="Arial" w:hAnsi="Arial" w:cs="Arial"/>
          <w:b/>
          <w:color w:val="262626" w:themeColor="text1" w:themeTint="D9"/>
        </w:rPr>
        <w:t>to</w:t>
      </w:r>
      <w:r w:rsidRPr="003409B9">
        <w:rPr>
          <w:rFonts w:ascii="Arial" w:hAnsi="Arial" w:cs="Arial"/>
          <w:b/>
          <w:color w:val="262626" w:themeColor="text1" w:themeTint="D9"/>
        </w:rPr>
        <w:t xml:space="preserve"> Say’</w:t>
      </w:r>
      <w:r w:rsidRPr="0004673C" w:rsidR="001500B7">
        <w:rPr>
          <w:rFonts w:ascii="Arial" w:hAnsi="Arial" w:cs="Arial"/>
          <w:color w:val="262626" w:themeColor="text1" w:themeTint="D9"/>
        </w:rPr>
        <w:t>.</w:t>
      </w:r>
      <w:r w:rsidR="0022167B">
        <w:rPr>
          <w:rFonts w:ascii="Arial" w:hAnsi="Arial" w:cs="Arial"/>
          <w:color w:val="262626" w:themeColor="text1" w:themeTint="D9"/>
        </w:rPr>
        <w:br/>
      </w:r>
    </w:p>
    <w:p w:rsidRPr="0022167B" w:rsidR="0022167B" w:rsidP="005319C2" w:rsidRDefault="0022167B">
      <w:pPr>
        <w:pStyle w:val="Style4"/>
      </w:pPr>
      <w:r w:rsidRPr="0022167B">
        <w:t xml:space="preserve">Section </w:t>
      </w:r>
      <w:r>
        <w:t>5</w:t>
      </w:r>
      <w:r w:rsidRPr="0022167B">
        <w:t>: The Personal Development Plan</w:t>
      </w:r>
    </w:p>
    <w:p w:rsidRPr="0004673C" w:rsidR="00140227" w:rsidP="005319C2" w:rsidRDefault="00754B29">
      <w:pPr>
        <w:spacing w:after="0" w:line="240" w:lineRule="auto"/>
        <w:ind w:left="1440"/>
        <w:rPr>
          <w:rFonts w:ascii="Arial" w:hAnsi="Arial" w:cs="Arial"/>
          <w:color w:val="262626" w:themeColor="text1" w:themeTint="D9"/>
        </w:rPr>
      </w:pPr>
      <w:r w:rsidRPr="0004673C">
        <w:rPr>
          <w:rFonts w:ascii="Arial" w:hAnsi="Arial" w:cs="Arial"/>
          <w:color w:val="262626" w:themeColor="text1" w:themeTint="D9"/>
        </w:rPr>
        <w:t xml:space="preserve">Add any development needs you feel you have at this stage in order to meet your objectives and </w:t>
      </w:r>
      <w:r w:rsidRPr="0004673C" w:rsidR="00540BF2">
        <w:rPr>
          <w:rFonts w:ascii="Arial" w:hAnsi="Arial" w:cs="Arial"/>
          <w:color w:val="262626" w:themeColor="text1" w:themeTint="D9"/>
        </w:rPr>
        <w:t xml:space="preserve">to be </w:t>
      </w:r>
      <w:r w:rsidRPr="0004673C">
        <w:rPr>
          <w:rFonts w:ascii="Arial" w:hAnsi="Arial" w:cs="Arial"/>
          <w:color w:val="262626" w:themeColor="text1" w:themeTint="D9"/>
        </w:rPr>
        <w:t>successful in your role. These can be amended if required following your initial meeting.  Once you have identified your needs, indicate where this need is best aligned to on the drop-down box</w:t>
      </w:r>
      <w:r w:rsidRPr="0004673C" w:rsidR="001C507C">
        <w:rPr>
          <w:rFonts w:ascii="Arial" w:hAnsi="Arial" w:cs="Arial"/>
          <w:color w:val="262626" w:themeColor="text1" w:themeTint="D9"/>
        </w:rPr>
        <w:t xml:space="preserve">.  Next select the method you will use to meet the </w:t>
      </w:r>
      <w:r w:rsidRPr="0004673C" w:rsidR="00540BF2">
        <w:rPr>
          <w:rFonts w:ascii="Arial" w:hAnsi="Arial" w:cs="Arial"/>
          <w:color w:val="262626" w:themeColor="text1" w:themeTint="D9"/>
        </w:rPr>
        <w:t xml:space="preserve">identified </w:t>
      </w:r>
      <w:r w:rsidRPr="0004673C" w:rsidR="001C507C">
        <w:rPr>
          <w:rFonts w:ascii="Arial" w:hAnsi="Arial" w:cs="Arial"/>
          <w:color w:val="262626" w:themeColor="text1" w:themeTint="D9"/>
        </w:rPr>
        <w:t xml:space="preserve">development need, either </w:t>
      </w:r>
      <w:r w:rsidRPr="003409B9" w:rsidR="001C507C">
        <w:rPr>
          <w:rFonts w:ascii="Arial" w:hAnsi="Arial" w:cs="Arial"/>
          <w:b/>
          <w:color w:val="262626" w:themeColor="text1" w:themeTint="D9"/>
        </w:rPr>
        <w:t>‘In-House Development’</w:t>
      </w:r>
      <w:r w:rsidRPr="0004673C" w:rsidR="001C507C">
        <w:rPr>
          <w:rFonts w:ascii="Arial" w:hAnsi="Arial" w:cs="Arial"/>
          <w:color w:val="262626" w:themeColor="text1" w:themeTint="D9"/>
        </w:rPr>
        <w:t xml:space="preserve"> or </w:t>
      </w:r>
      <w:r w:rsidRPr="003409B9" w:rsidR="001C507C">
        <w:rPr>
          <w:rFonts w:ascii="Arial" w:hAnsi="Arial" w:cs="Arial"/>
          <w:b/>
          <w:color w:val="262626" w:themeColor="text1" w:themeTint="D9"/>
        </w:rPr>
        <w:t>‘Other’</w:t>
      </w:r>
      <w:r w:rsidRPr="0004673C" w:rsidR="001C507C">
        <w:rPr>
          <w:rFonts w:ascii="Arial" w:hAnsi="Arial" w:cs="Arial"/>
          <w:color w:val="262626" w:themeColor="text1" w:themeTint="D9"/>
        </w:rPr>
        <w:t xml:space="preserve">.  If you select </w:t>
      </w:r>
      <w:r w:rsidRPr="003409B9" w:rsidR="001C507C">
        <w:rPr>
          <w:rFonts w:ascii="Arial" w:hAnsi="Arial" w:cs="Arial"/>
          <w:b/>
          <w:color w:val="262626" w:themeColor="text1" w:themeTint="D9"/>
        </w:rPr>
        <w:t>‘In-House’</w:t>
      </w:r>
      <w:r w:rsidRPr="0004673C" w:rsidR="001C507C">
        <w:rPr>
          <w:rFonts w:ascii="Arial" w:hAnsi="Arial" w:cs="Arial"/>
          <w:color w:val="262626" w:themeColor="text1" w:themeTint="D9"/>
        </w:rPr>
        <w:t xml:space="preserve"> a new box will appear asking for your permission to share this request with the central team </w:t>
      </w:r>
      <w:r w:rsidRPr="0004673C" w:rsidR="001C507C">
        <w:rPr>
          <w:rFonts w:ascii="Arial" w:hAnsi="Arial" w:cs="Arial"/>
          <w:color w:val="262626" w:themeColor="text1" w:themeTint="D9"/>
        </w:rPr>
        <w:lastRenderedPageBreak/>
        <w:t>in POD.  In addition you will be asked wh</w:t>
      </w:r>
      <w:r w:rsidRPr="0004673C" w:rsidR="00540BF2">
        <w:rPr>
          <w:rFonts w:ascii="Arial" w:hAnsi="Arial" w:cs="Arial"/>
          <w:color w:val="262626" w:themeColor="text1" w:themeTint="D9"/>
        </w:rPr>
        <w:t xml:space="preserve">at type of request you are making and </w:t>
      </w:r>
      <w:r w:rsidRPr="0004673C" w:rsidR="00086365">
        <w:rPr>
          <w:rFonts w:ascii="Arial" w:hAnsi="Arial" w:cs="Arial"/>
          <w:color w:val="262626" w:themeColor="text1" w:themeTint="D9"/>
        </w:rPr>
        <w:t>you should</w:t>
      </w:r>
      <w:r w:rsidRPr="0004673C" w:rsidR="001C507C">
        <w:rPr>
          <w:rFonts w:ascii="Arial" w:hAnsi="Arial" w:cs="Arial"/>
          <w:color w:val="262626" w:themeColor="text1" w:themeTint="D9"/>
        </w:rPr>
        <w:t xml:space="preserve"> respond either </w:t>
      </w:r>
      <w:r w:rsidRPr="003409B9" w:rsidR="001C507C">
        <w:rPr>
          <w:rFonts w:ascii="Arial" w:hAnsi="Arial" w:cs="Arial"/>
          <w:b/>
          <w:color w:val="262626" w:themeColor="text1" w:themeTint="D9"/>
        </w:rPr>
        <w:t>‘Face-to-Face’</w:t>
      </w:r>
      <w:r w:rsidRPr="0004673C" w:rsidR="001C507C">
        <w:rPr>
          <w:rFonts w:ascii="Arial" w:hAnsi="Arial" w:cs="Arial"/>
          <w:color w:val="262626" w:themeColor="text1" w:themeTint="D9"/>
        </w:rPr>
        <w:t xml:space="preserve"> or </w:t>
      </w:r>
      <w:r w:rsidRPr="003409B9" w:rsidR="001C507C">
        <w:rPr>
          <w:rFonts w:ascii="Arial" w:hAnsi="Arial" w:cs="Arial"/>
          <w:b/>
          <w:color w:val="262626" w:themeColor="text1" w:themeTint="D9"/>
        </w:rPr>
        <w:t>‘Online Learning’</w:t>
      </w:r>
      <w:r w:rsidRPr="0004673C" w:rsidR="001C507C">
        <w:rPr>
          <w:rFonts w:ascii="Arial" w:hAnsi="Arial" w:cs="Arial"/>
          <w:color w:val="262626" w:themeColor="text1" w:themeTint="D9"/>
        </w:rPr>
        <w:t xml:space="preserve">.  </w:t>
      </w:r>
    </w:p>
    <w:p w:rsidR="0022167B" w:rsidP="005319C2" w:rsidRDefault="0022167B">
      <w:pPr>
        <w:spacing w:after="0" w:line="240" w:lineRule="auto"/>
        <w:ind w:left="1440"/>
        <w:rPr>
          <w:rFonts w:ascii="Arial" w:hAnsi="Arial" w:cs="Arial"/>
          <w:color w:val="262626" w:themeColor="text1" w:themeTint="D9"/>
        </w:rPr>
      </w:pPr>
    </w:p>
    <w:p w:rsidR="001C507C" w:rsidP="005319C2" w:rsidRDefault="001C507C">
      <w:pPr>
        <w:spacing w:after="0" w:line="240" w:lineRule="auto"/>
        <w:ind w:left="1440"/>
        <w:rPr>
          <w:rFonts w:ascii="Arial" w:hAnsi="Arial" w:cs="Arial"/>
          <w:color w:val="262626" w:themeColor="text1" w:themeTint="D9"/>
        </w:rPr>
      </w:pPr>
      <w:r w:rsidRPr="0004673C">
        <w:rPr>
          <w:rFonts w:ascii="Arial" w:hAnsi="Arial" w:cs="Arial"/>
          <w:color w:val="262626" w:themeColor="text1" w:themeTint="D9"/>
        </w:rPr>
        <w:t>You can add further development needs by pressing the Bla</w:t>
      </w:r>
      <w:r w:rsidRPr="0004673C" w:rsidR="001500B7">
        <w:rPr>
          <w:rFonts w:ascii="Arial" w:hAnsi="Arial" w:cs="Arial"/>
          <w:color w:val="262626" w:themeColor="text1" w:themeTint="D9"/>
        </w:rPr>
        <w:t xml:space="preserve">ck Button </w:t>
      </w:r>
      <w:r w:rsidRPr="003409B9" w:rsidR="001500B7">
        <w:rPr>
          <w:rFonts w:ascii="Arial" w:hAnsi="Arial" w:cs="Arial"/>
          <w:b/>
          <w:color w:val="262626" w:themeColor="text1" w:themeTint="D9"/>
        </w:rPr>
        <w:t>‘Add Development Need</w:t>
      </w:r>
      <w:r w:rsidRPr="003409B9">
        <w:rPr>
          <w:rFonts w:ascii="Arial" w:hAnsi="Arial" w:cs="Arial"/>
          <w:b/>
          <w:color w:val="262626" w:themeColor="text1" w:themeTint="D9"/>
        </w:rPr>
        <w:t>’</w:t>
      </w:r>
      <w:r w:rsidRPr="0004673C">
        <w:rPr>
          <w:rFonts w:ascii="Arial" w:hAnsi="Arial" w:cs="Arial"/>
          <w:color w:val="262626" w:themeColor="text1" w:themeTint="D9"/>
        </w:rPr>
        <w:t>.  You can add dates and comments at this stage if you wish.</w:t>
      </w:r>
    </w:p>
    <w:p w:rsidR="005319C2" w:rsidP="005319C2" w:rsidRDefault="005319C2">
      <w:pPr>
        <w:spacing w:after="0" w:line="240" w:lineRule="auto"/>
        <w:ind w:left="1440"/>
        <w:rPr>
          <w:rFonts w:ascii="Arial" w:hAnsi="Arial" w:cs="Arial"/>
          <w:color w:val="262626" w:themeColor="text1" w:themeTint="D9"/>
        </w:rPr>
      </w:pPr>
    </w:p>
    <w:p w:rsidRPr="0022167B" w:rsidR="0022167B" w:rsidP="005319C2" w:rsidRDefault="0022167B">
      <w:pPr>
        <w:pStyle w:val="Style4"/>
      </w:pPr>
      <w:r w:rsidRPr="0022167B">
        <w:t xml:space="preserve">Section </w:t>
      </w:r>
      <w:r>
        <w:t>6</w:t>
      </w:r>
      <w:r w:rsidRPr="0022167B">
        <w:t xml:space="preserve">: </w:t>
      </w:r>
      <w:r>
        <w:t>S</w:t>
      </w:r>
      <w:r w:rsidRPr="0004673C">
        <w:t>haring your Form</w:t>
      </w:r>
    </w:p>
    <w:p w:rsidRPr="0004673C" w:rsidR="001C507C" w:rsidP="005319C2" w:rsidRDefault="001C507C">
      <w:pPr>
        <w:spacing w:after="0" w:line="240" w:lineRule="auto"/>
        <w:ind w:left="1440"/>
        <w:rPr>
          <w:rFonts w:ascii="Arial" w:hAnsi="Arial" w:cs="Arial"/>
          <w:color w:val="262626" w:themeColor="text1" w:themeTint="D9"/>
        </w:rPr>
      </w:pPr>
      <w:r w:rsidRPr="0004673C">
        <w:rPr>
          <w:rFonts w:ascii="Arial" w:hAnsi="Arial" w:cs="Arial"/>
          <w:color w:val="262626" w:themeColor="text1" w:themeTint="D9"/>
        </w:rPr>
        <w:t>If you are happy with the content of the form</w:t>
      </w:r>
      <w:r w:rsidRPr="0004673C" w:rsidR="00967592">
        <w:rPr>
          <w:rFonts w:ascii="Arial" w:hAnsi="Arial" w:cs="Arial"/>
          <w:color w:val="262626" w:themeColor="text1" w:themeTint="D9"/>
        </w:rPr>
        <w:t xml:space="preserve"> you are now ready to share</w:t>
      </w:r>
      <w:r w:rsidRPr="0004673C">
        <w:rPr>
          <w:rFonts w:ascii="Arial" w:hAnsi="Arial" w:cs="Arial"/>
          <w:color w:val="262626" w:themeColor="text1" w:themeTint="D9"/>
        </w:rPr>
        <w:t xml:space="preserve"> with your Appraiser.  Pl</w:t>
      </w:r>
      <w:r w:rsidRPr="0004673C" w:rsidR="009A5FB9">
        <w:rPr>
          <w:rFonts w:ascii="Arial" w:hAnsi="Arial" w:cs="Arial"/>
          <w:color w:val="262626" w:themeColor="text1" w:themeTint="D9"/>
        </w:rPr>
        <w:t>ease scroll to either the top or</w:t>
      </w:r>
      <w:r w:rsidRPr="0004673C">
        <w:rPr>
          <w:rFonts w:ascii="Arial" w:hAnsi="Arial" w:cs="Arial"/>
          <w:color w:val="262626" w:themeColor="text1" w:themeTint="D9"/>
        </w:rPr>
        <w:t xml:space="preserve"> bottom of the form and press </w:t>
      </w:r>
      <w:r w:rsidRPr="003409B9">
        <w:rPr>
          <w:rFonts w:ascii="Arial" w:hAnsi="Arial" w:cs="Arial"/>
          <w:b/>
          <w:color w:val="262626" w:themeColor="text1" w:themeTint="D9"/>
        </w:rPr>
        <w:t>‘Share and Close’</w:t>
      </w:r>
      <w:r w:rsidRPr="0004673C">
        <w:rPr>
          <w:rFonts w:ascii="Arial" w:hAnsi="Arial" w:cs="Arial"/>
          <w:color w:val="262626" w:themeColor="text1" w:themeTint="D9"/>
        </w:rPr>
        <w:t>.  If you wish to hold onto the form for the t</w:t>
      </w:r>
      <w:r w:rsidRPr="0004673C" w:rsidR="001500B7">
        <w:rPr>
          <w:rFonts w:ascii="Arial" w:hAnsi="Arial" w:cs="Arial"/>
          <w:color w:val="262626" w:themeColor="text1" w:themeTint="D9"/>
        </w:rPr>
        <w:t xml:space="preserve">ime-being press </w:t>
      </w:r>
      <w:r w:rsidRPr="003409B9" w:rsidR="001500B7">
        <w:rPr>
          <w:rFonts w:ascii="Arial" w:hAnsi="Arial" w:cs="Arial"/>
          <w:b/>
          <w:color w:val="262626" w:themeColor="text1" w:themeTint="D9"/>
        </w:rPr>
        <w:t>‘</w:t>
      </w:r>
      <w:r w:rsidRPr="003409B9">
        <w:rPr>
          <w:rFonts w:ascii="Arial" w:hAnsi="Arial" w:cs="Arial"/>
          <w:b/>
          <w:color w:val="262626" w:themeColor="text1" w:themeTint="D9"/>
        </w:rPr>
        <w:t>Save and Close’</w:t>
      </w:r>
      <w:r w:rsidRPr="0004673C">
        <w:rPr>
          <w:rFonts w:ascii="Arial" w:hAnsi="Arial" w:cs="Arial"/>
          <w:color w:val="262626" w:themeColor="text1" w:themeTint="D9"/>
        </w:rPr>
        <w:t xml:space="preserve"> this will allow you to review the contents at a later date prior to </w:t>
      </w:r>
      <w:r w:rsidRPr="0004673C" w:rsidR="00540BF2">
        <w:rPr>
          <w:rFonts w:ascii="Arial" w:hAnsi="Arial" w:cs="Arial"/>
          <w:color w:val="262626" w:themeColor="text1" w:themeTint="D9"/>
        </w:rPr>
        <w:t xml:space="preserve">sharing with your appraiser. </w:t>
      </w:r>
      <w:r w:rsidRPr="0004673C">
        <w:rPr>
          <w:rFonts w:ascii="Arial" w:hAnsi="Arial" w:cs="Arial"/>
          <w:color w:val="262626" w:themeColor="text1" w:themeTint="D9"/>
        </w:rPr>
        <w:t xml:space="preserve"> </w:t>
      </w:r>
      <w:r w:rsidRPr="0004673C" w:rsidR="00921140">
        <w:rPr>
          <w:rFonts w:ascii="Arial" w:hAnsi="Arial" w:cs="Arial"/>
          <w:color w:val="262626" w:themeColor="text1" w:themeTint="D9"/>
        </w:rPr>
        <w:t>Once you press</w:t>
      </w:r>
      <w:r w:rsidR="003409B9">
        <w:rPr>
          <w:rFonts w:ascii="Arial" w:hAnsi="Arial" w:cs="Arial"/>
          <w:color w:val="262626" w:themeColor="text1" w:themeTint="D9"/>
        </w:rPr>
        <w:t xml:space="preserve"> </w:t>
      </w:r>
      <w:r w:rsidRPr="003409B9" w:rsidR="00921140">
        <w:rPr>
          <w:rFonts w:ascii="Arial" w:hAnsi="Arial" w:cs="Arial"/>
          <w:b/>
          <w:color w:val="262626" w:themeColor="text1" w:themeTint="D9"/>
        </w:rPr>
        <w:t>‘Share and Close’</w:t>
      </w:r>
      <w:r w:rsidRPr="0004673C" w:rsidR="00921140">
        <w:rPr>
          <w:rFonts w:ascii="Arial" w:hAnsi="Arial" w:cs="Arial"/>
          <w:color w:val="262626" w:themeColor="text1" w:themeTint="D9"/>
        </w:rPr>
        <w:t xml:space="preserve"> you will be re-directed to your own ho</w:t>
      </w:r>
      <w:r w:rsidRPr="0004673C" w:rsidR="001500B7">
        <w:rPr>
          <w:rFonts w:ascii="Arial" w:hAnsi="Arial" w:cs="Arial"/>
          <w:color w:val="262626" w:themeColor="text1" w:themeTint="D9"/>
        </w:rPr>
        <w:t>me page.  You will see a</w:t>
      </w:r>
      <w:r w:rsidRPr="0004673C" w:rsidR="00921140">
        <w:rPr>
          <w:rFonts w:ascii="Arial" w:hAnsi="Arial" w:cs="Arial"/>
          <w:color w:val="262626" w:themeColor="text1" w:themeTint="D9"/>
        </w:rPr>
        <w:t xml:space="preserve"> banner in the</w:t>
      </w:r>
      <w:r w:rsidRPr="0004673C" w:rsidR="009A5FB9">
        <w:rPr>
          <w:rFonts w:ascii="Arial" w:hAnsi="Arial" w:cs="Arial"/>
          <w:color w:val="262626" w:themeColor="text1" w:themeTint="D9"/>
        </w:rPr>
        <w:t xml:space="preserve"> middle of the screen which</w:t>
      </w:r>
      <w:r w:rsidRPr="0004673C" w:rsidR="00921140">
        <w:rPr>
          <w:rFonts w:ascii="Arial" w:hAnsi="Arial" w:cs="Arial"/>
          <w:color w:val="262626" w:themeColor="text1" w:themeTint="D9"/>
        </w:rPr>
        <w:t xml:space="preserve"> inform</w:t>
      </w:r>
      <w:r w:rsidRPr="0004673C" w:rsidR="009A5FB9">
        <w:rPr>
          <w:rFonts w:ascii="Arial" w:hAnsi="Arial" w:cs="Arial"/>
          <w:color w:val="262626" w:themeColor="text1" w:themeTint="D9"/>
        </w:rPr>
        <w:t>s</w:t>
      </w:r>
      <w:r w:rsidRPr="0004673C" w:rsidR="00921140">
        <w:rPr>
          <w:rFonts w:ascii="Arial" w:hAnsi="Arial" w:cs="Arial"/>
          <w:color w:val="262626" w:themeColor="text1" w:themeTint="D9"/>
        </w:rPr>
        <w:t xml:space="preserve"> you</w:t>
      </w:r>
      <w:r w:rsidRPr="0004673C" w:rsidR="009A5FB9">
        <w:rPr>
          <w:rFonts w:ascii="Arial" w:hAnsi="Arial" w:cs="Arial"/>
          <w:color w:val="262626" w:themeColor="text1" w:themeTint="D9"/>
        </w:rPr>
        <w:t xml:space="preserve"> the</w:t>
      </w:r>
      <w:r w:rsidRPr="0004673C" w:rsidR="00921140">
        <w:rPr>
          <w:rFonts w:ascii="Arial" w:hAnsi="Arial" w:cs="Arial"/>
          <w:color w:val="262626" w:themeColor="text1" w:themeTint="D9"/>
        </w:rPr>
        <w:t xml:space="preserve"> form has been shared.</w:t>
      </w:r>
    </w:p>
    <w:p w:rsidR="00331B67" w:rsidP="005319C2" w:rsidRDefault="00331B67">
      <w:pPr>
        <w:spacing w:after="0" w:line="240" w:lineRule="auto"/>
        <w:ind w:left="1440"/>
        <w:rPr>
          <w:rFonts w:ascii="Arial" w:hAnsi="Arial" w:cs="Arial"/>
          <w:color w:val="262626" w:themeColor="text1" w:themeTint="D9"/>
        </w:rPr>
      </w:pPr>
    </w:p>
    <w:p w:rsidRPr="0004673C" w:rsidR="00921140" w:rsidP="005319C2" w:rsidRDefault="00921140">
      <w:pPr>
        <w:spacing w:after="0" w:line="240" w:lineRule="auto"/>
        <w:ind w:left="1440"/>
        <w:rPr>
          <w:rFonts w:ascii="Arial" w:hAnsi="Arial" w:cs="Arial"/>
          <w:color w:val="262626" w:themeColor="text1" w:themeTint="D9"/>
        </w:rPr>
      </w:pPr>
      <w:r w:rsidRPr="0004673C">
        <w:rPr>
          <w:rFonts w:ascii="Arial" w:hAnsi="Arial" w:cs="Arial"/>
          <w:color w:val="262626" w:themeColor="text1" w:themeTint="D9"/>
        </w:rPr>
        <w:t xml:space="preserve">Your Appraiser will receive an email to indicate you have submitted your form.  Your Appraiser will need to log-in </w:t>
      </w:r>
      <w:r w:rsidRPr="0004673C" w:rsidR="00540BF2">
        <w:rPr>
          <w:rFonts w:ascii="Arial" w:hAnsi="Arial" w:cs="Arial"/>
          <w:color w:val="262626" w:themeColor="text1" w:themeTint="D9"/>
        </w:rPr>
        <w:t xml:space="preserve">to the on-line system (see </w:t>
      </w:r>
      <w:r w:rsidR="003409B9">
        <w:rPr>
          <w:rFonts w:ascii="Arial" w:hAnsi="Arial" w:cs="Arial"/>
          <w:color w:val="262626" w:themeColor="text1" w:themeTint="D9"/>
        </w:rPr>
        <w:t>1.1</w:t>
      </w:r>
      <w:r w:rsidRPr="0004673C" w:rsidR="00540BF2">
        <w:rPr>
          <w:rFonts w:ascii="Arial" w:hAnsi="Arial" w:cs="Arial"/>
          <w:color w:val="262626" w:themeColor="text1" w:themeTint="D9"/>
        </w:rPr>
        <w:t xml:space="preserve">) </w:t>
      </w:r>
      <w:r w:rsidRPr="0004673C">
        <w:rPr>
          <w:rFonts w:ascii="Arial" w:hAnsi="Arial" w:cs="Arial"/>
          <w:color w:val="262626" w:themeColor="text1" w:themeTint="D9"/>
        </w:rPr>
        <w:t xml:space="preserve">and </w:t>
      </w:r>
      <w:r w:rsidRPr="0004673C" w:rsidR="001500B7">
        <w:rPr>
          <w:rFonts w:ascii="Arial" w:hAnsi="Arial" w:cs="Arial"/>
          <w:color w:val="262626" w:themeColor="text1" w:themeTint="D9"/>
        </w:rPr>
        <w:t xml:space="preserve">go to the tab </w:t>
      </w:r>
      <w:r w:rsidRPr="003409B9" w:rsidR="001500B7">
        <w:rPr>
          <w:rFonts w:ascii="Arial" w:hAnsi="Arial" w:cs="Arial"/>
          <w:b/>
          <w:color w:val="262626" w:themeColor="text1" w:themeTint="D9"/>
        </w:rPr>
        <w:t>‘My Linked People</w:t>
      </w:r>
      <w:r w:rsidRPr="003409B9">
        <w:rPr>
          <w:rFonts w:ascii="Arial" w:hAnsi="Arial" w:cs="Arial"/>
          <w:b/>
          <w:color w:val="262626" w:themeColor="text1" w:themeTint="D9"/>
        </w:rPr>
        <w:t>’</w:t>
      </w:r>
      <w:r w:rsidRPr="0004673C">
        <w:rPr>
          <w:rFonts w:ascii="Arial" w:hAnsi="Arial" w:cs="Arial"/>
          <w:color w:val="262626" w:themeColor="text1" w:themeTint="D9"/>
        </w:rPr>
        <w:t xml:space="preserve">. </w:t>
      </w:r>
      <w:r w:rsidRPr="0004673C" w:rsidR="009A5FB9">
        <w:rPr>
          <w:rFonts w:ascii="Arial" w:hAnsi="Arial" w:cs="Arial"/>
          <w:color w:val="262626" w:themeColor="text1" w:themeTint="D9"/>
        </w:rPr>
        <w:t xml:space="preserve"> You will be listed with any</w:t>
      </w:r>
      <w:r w:rsidRPr="0004673C">
        <w:rPr>
          <w:rFonts w:ascii="Arial" w:hAnsi="Arial" w:cs="Arial"/>
          <w:color w:val="262626" w:themeColor="text1" w:themeTint="D9"/>
        </w:rPr>
        <w:t xml:space="preserve"> other </w:t>
      </w:r>
      <w:r w:rsidRPr="0004673C" w:rsidR="00CE1C11">
        <w:rPr>
          <w:rFonts w:ascii="Arial" w:hAnsi="Arial" w:cs="Arial"/>
          <w:color w:val="262626" w:themeColor="text1" w:themeTint="D9"/>
        </w:rPr>
        <w:t>a</w:t>
      </w:r>
      <w:r w:rsidRPr="0004673C">
        <w:rPr>
          <w:rFonts w:ascii="Arial" w:hAnsi="Arial" w:cs="Arial"/>
          <w:color w:val="262626" w:themeColor="text1" w:themeTint="D9"/>
        </w:rPr>
        <w:t xml:space="preserve">ppraisees your Appraiser is responsible for. </w:t>
      </w:r>
      <w:r w:rsidR="003409B9">
        <w:rPr>
          <w:rFonts w:ascii="Arial" w:hAnsi="Arial" w:cs="Arial"/>
          <w:color w:val="262626" w:themeColor="text1" w:themeTint="D9"/>
        </w:rPr>
        <w:t xml:space="preserve"> </w:t>
      </w:r>
      <w:r w:rsidRPr="0004673C">
        <w:rPr>
          <w:rFonts w:ascii="Arial" w:hAnsi="Arial" w:cs="Arial"/>
          <w:color w:val="262626" w:themeColor="text1" w:themeTint="D9"/>
        </w:rPr>
        <w:t>Once you</w:t>
      </w:r>
      <w:r w:rsidRPr="0004673C" w:rsidR="00540BF2">
        <w:rPr>
          <w:rFonts w:ascii="Arial" w:hAnsi="Arial" w:cs="Arial"/>
          <w:color w:val="262626" w:themeColor="text1" w:themeTint="D9"/>
        </w:rPr>
        <w:t xml:space="preserve">r name </w:t>
      </w:r>
      <w:r w:rsidRPr="0004673C" w:rsidR="00086365">
        <w:rPr>
          <w:rFonts w:ascii="Arial" w:hAnsi="Arial" w:cs="Arial"/>
          <w:color w:val="262626" w:themeColor="text1" w:themeTint="D9"/>
        </w:rPr>
        <w:t>is selected</w:t>
      </w:r>
      <w:r w:rsidRPr="0004673C">
        <w:rPr>
          <w:rFonts w:ascii="Arial" w:hAnsi="Arial" w:cs="Arial"/>
          <w:color w:val="262626" w:themeColor="text1" w:themeTint="D9"/>
        </w:rPr>
        <w:t xml:space="preserve"> your shared form will be available for viewing</w:t>
      </w:r>
      <w:r w:rsidRPr="0004673C" w:rsidR="00540BF2">
        <w:rPr>
          <w:rFonts w:ascii="Arial" w:hAnsi="Arial" w:cs="Arial"/>
          <w:color w:val="262626" w:themeColor="text1" w:themeTint="D9"/>
        </w:rPr>
        <w:t xml:space="preserve"> by </w:t>
      </w:r>
      <w:r w:rsidRPr="0004673C" w:rsidR="00086365">
        <w:rPr>
          <w:rFonts w:ascii="Arial" w:hAnsi="Arial" w:cs="Arial"/>
          <w:color w:val="262626" w:themeColor="text1" w:themeTint="D9"/>
        </w:rPr>
        <w:t>your Appraiser</w:t>
      </w:r>
      <w:r w:rsidR="003409B9">
        <w:rPr>
          <w:rFonts w:ascii="Arial" w:hAnsi="Arial" w:cs="Arial"/>
          <w:color w:val="262626" w:themeColor="text1" w:themeTint="D9"/>
        </w:rPr>
        <w:t>,</w:t>
      </w:r>
      <w:r w:rsidRPr="0004673C" w:rsidR="004D422A">
        <w:rPr>
          <w:rFonts w:ascii="Arial" w:hAnsi="Arial" w:cs="Arial"/>
          <w:color w:val="262626" w:themeColor="text1" w:themeTint="D9"/>
        </w:rPr>
        <w:t xml:space="preserve"> </w:t>
      </w:r>
      <w:r w:rsidRPr="0004673C" w:rsidR="00540BF2">
        <w:rPr>
          <w:rFonts w:ascii="Arial" w:hAnsi="Arial" w:cs="Arial"/>
          <w:color w:val="262626" w:themeColor="text1" w:themeTint="D9"/>
        </w:rPr>
        <w:t xml:space="preserve">who </w:t>
      </w:r>
      <w:r w:rsidRPr="0004673C" w:rsidR="004D422A">
        <w:rPr>
          <w:rFonts w:ascii="Arial" w:hAnsi="Arial" w:cs="Arial"/>
          <w:color w:val="262626" w:themeColor="text1" w:themeTint="D9"/>
        </w:rPr>
        <w:t xml:space="preserve">will be asked to complete two actions.  The first </w:t>
      </w:r>
      <w:r w:rsidRPr="0004673C" w:rsidR="001500B7">
        <w:rPr>
          <w:rFonts w:ascii="Arial" w:hAnsi="Arial" w:cs="Arial"/>
          <w:color w:val="262626" w:themeColor="text1" w:themeTint="D9"/>
        </w:rPr>
        <w:t xml:space="preserve">is </w:t>
      </w:r>
      <w:r w:rsidRPr="0004673C" w:rsidR="004D422A">
        <w:rPr>
          <w:rFonts w:ascii="Arial" w:hAnsi="Arial" w:cs="Arial"/>
          <w:color w:val="262626" w:themeColor="text1" w:themeTint="D9"/>
        </w:rPr>
        <w:t>to a</w:t>
      </w:r>
      <w:r w:rsidRPr="0004673C" w:rsidR="001500B7">
        <w:rPr>
          <w:rFonts w:ascii="Arial" w:hAnsi="Arial" w:cs="Arial"/>
          <w:color w:val="262626" w:themeColor="text1" w:themeTint="D9"/>
        </w:rPr>
        <w:t>pprove the initial meeting date and</w:t>
      </w:r>
      <w:r w:rsidRPr="0004673C" w:rsidR="004D422A">
        <w:rPr>
          <w:rFonts w:ascii="Arial" w:hAnsi="Arial" w:cs="Arial"/>
          <w:color w:val="262626" w:themeColor="text1" w:themeTint="D9"/>
        </w:rPr>
        <w:t xml:space="preserve"> the second</w:t>
      </w:r>
      <w:r w:rsidRPr="0004673C" w:rsidR="001500B7">
        <w:rPr>
          <w:rFonts w:ascii="Arial" w:hAnsi="Arial" w:cs="Arial"/>
          <w:color w:val="262626" w:themeColor="text1" w:themeTint="D9"/>
        </w:rPr>
        <w:t xml:space="preserve"> is</w:t>
      </w:r>
      <w:r w:rsidRPr="0004673C" w:rsidR="004D422A">
        <w:rPr>
          <w:rFonts w:ascii="Arial" w:hAnsi="Arial" w:cs="Arial"/>
          <w:color w:val="262626" w:themeColor="text1" w:themeTint="D9"/>
        </w:rPr>
        <w:t xml:space="preserve"> to view your form.</w:t>
      </w:r>
      <w:r w:rsidRPr="0004673C" w:rsidR="009F64F5">
        <w:rPr>
          <w:rFonts w:ascii="Arial" w:hAnsi="Arial" w:cs="Arial"/>
          <w:color w:val="262626" w:themeColor="text1" w:themeTint="D9"/>
        </w:rPr>
        <w:t xml:space="preserve"> </w:t>
      </w:r>
      <w:r w:rsidRPr="0004673C" w:rsidR="004D422A">
        <w:rPr>
          <w:rFonts w:ascii="Arial" w:hAnsi="Arial" w:cs="Arial"/>
          <w:color w:val="262626" w:themeColor="text1" w:themeTint="D9"/>
        </w:rPr>
        <w:t xml:space="preserve"> The Appraiser has limited </w:t>
      </w:r>
      <w:r w:rsidRPr="0004673C" w:rsidR="00540BF2">
        <w:rPr>
          <w:rFonts w:ascii="Arial" w:hAnsi="Arial" w:cs="Arial"/>
          <w:color w:val="262626" w:themeColor="text1" w:themeTint="D9"/>
        </w:rPr>
        <w:t xml:space="preserve">ability to </w:t>
      </w:r>
      <w:r w:rsidRPr="0004673C" w:rsidR="00086365">
        <w:rPr>
          <w:rFonts w:ascii="Arial" w:hAnsi="Arial" w:cs="Arial"/>
          <w:color w:val="262626" w:themeColor="text1" w:themeTint="D9"/>
        </w:rPr>
        <w:t>amend the</w:t>
      </w:r>
      <w:r w:rsidRPr="0004673C" w:rsidR="004D422A">
        <w:rPr>
          <w:rFonts w:ascii="Arial" w:hAnsi="Arial" w:cs="Arial"/>
          <w:color w:val="262626" w:themeColor="text1" w:themeTint="D9"/>
        </w:rPr>
        <w:t xml:space="preserve"> form. The Appraiser cannot add objectives, behaviours and inhibitors</w:t>
      </w:r>
      <w:r w:rsidRPr="0004673C" w:rsidR="00540BF2">
        <w:rPr>
          <w:rFonts w:ascii="Arial" w:hAnsi="Arial" w:cs="Arial"/>
          <w:color w:val="262626" w:themeColor="text1" w:themeTint="D9"/>
        </w:rPr>
        <w:t xml:space="preserve"> </w:t>
      </w:r>
      <w:r w:rsidRPr="0004673C" w:rsidR="00086365">
        <w:rPr>
          <w:rFonts w:ascii="Arial" w:hAnsi="Arial" w:cs="Arial"/>
          <w:color w:val="262626" w:themeColor="text1" w:themeTint="D9"/>
        </w:rPr>
        <w:t>or Development</w:t>
      </w:r>
      <w:r w:rsidRPr="0004673C" w:rsidR="004D422A">
        <w:rPr>
          <w:rFonts w:ascii="Arial" w:hAnsi="Arial" w:cs="Arial"/>
          <w:color w:val="262626" w:themeColor="text1" w:themeTint="D9"/>
        </w:rPr>
        <w:t xml:space="preserve"> Needs</w:t>
      </w:r>
      <w:r w:rsidRPr="0004673C" w:rsidR="00540BF2">
        <w:rPr>
          <w:rFonts w:ascii="Arial" w:hAnsi="Arial" w:cs="Arial"/>
          <w:color w:val="262626" w:themeColor="text1" w:themeTint="D9"/>
        </w:rPr>
        <w:t xml:space="preserve"> on your behalf</w:t>
      </w:r>
      <w:r w:rsidRPr="0004673C" w:rsidR="004D422A">
        <w:rPr>
          <w:rFonts w:ascii="Arial" w:hAnsi="Arial" w:cs="Arial"/>
          <w:color w:val="262626" w:themeColor="text1" w:themeTint="D9"/>
        </w:rPr>
        <w:t>. The Appraiser should only be viewing the form at this stage</w:t>
      </w:r>
      <w:r w:rsidRPr="0004673C" w:rsidR="00540BF2">
        <w:rPr>
          <w:rFonts w:ascii="Arial" w:hAnsi="Arial" w:cs="Arial"/>
          <w:color w:val="262626" w:themeColor="text1" w:themeTint="D9"/>
        </w:rPr>
        <w:t xml:space="preserve"> prior to meeting</w:t>
      </w:r>
      <w:r w:rsidRPr="0004673C" w:rsidR="004D422A">
        <w:rPr>
          <w:rFonts w:ascii="Arial" w:hAnsi="Arial" w:cs="Arial"/>
          <w:color w:val="262626" w:themeColor="text1" w:themeTint="D9"/>
        </w:rPr>
        <w:t xml:space="preserve">. The Appraiser may have some additional ideas regarding </w:t>
      </w:r>
      <w:r w:rsidRPr="0004673C" w:rsidR="00540BF2">
        <w:rPr>
          <w:rFonts w:ascii="Arial" w:hAnsi="Arial" w:cs="Arial"/>
          <w:color w:val="262626" w:themeColor="text1" w:themeTint="D9"/>
        </w:rPr>
        <w:t>o</w:t>
      </w:r>
      <w:r w:rsidRPr="0004673C" w:rsidR="004D422A">
        <w:rPr>
          <w:rFonts w:ascii="Arial" w:hAnsi="Arial" w:cs="Arial"/>
          <w:color w:val="262626" w:themeColor="text1" w:themeTint="D9"/>
        </w:rPr>
        <w:t>bjectives etc</w:t>
      </w:r>
      <w:r w:rsidRPr="0004673C" w:rsidR="00540BF2">
        <w:rPr>
          <w:rFonts w:ascii="Arial" w:hAnsi="Arial" w:cs="Arial"/>
          <w:color w:val="262626" w:themeColor="text1" w:themeTint="D9"/>
        </w:rPr>
        <w:t xml:space="preserve"> and will make </w:t>
      </w:r>
      <w:r w:rsidRPr="0004673C" w:rsidR="004D422A">
        <w:rPr>
          <w:rFonts w:ascii="Arial" w:hAnsi="Arial" w:cs="Arial"/>
          <w:color w:val="262626" w:themeColor="text1" w:themeTint="D9"/>
        </w:rPr>
        <w:t xml:space="preserve">a note of these </w:t>
      </w:r>
      <w:r w:rsidRPr="0004673C" w:rsidR="00086365">
        <w:rPr>
          <w:rFonts w:ascii="Arial" w:hAnsi="Arial" w:cs="Arial"/>
          <w:color w:val="262626" w:themeColor="text1" w:themeTint="D9"/>
        </w:rPr>
        <w:t>for discussion</w:t>
      </w:r>
      <w:r w:rsidRPr="0004673C" w:rsidR="004D422A">
        <w:rPr>
          <w:rFonts w:ascii="Arial" w:hAnsi="Arial" w:cs="Arial"/>
          <w:color w:val="262626" w:themeColor="text1" w:themeTint="D9"/>
        </w:rPr>
        <w:t xml:space="preserve"> and agree</w:t>
      </w:r>
      <w:r w:rsidRPr="0004673C" w:rsidR="00540BF2">
        <w:rPr>
          <w:rFonts w:ascii="Arial" w:hAnsi="Arial" w:cs="Arial"/>
          <w:color w:val="262626" w:themeColor="text1" w:themeTint="D9"/>
        </w:rPr>
        <w:t>ment at the objective setting i</w:t>
      </w:r>
      <w:r w:rsidRPr="0004673C" w:rsidR="004D422A">
        <w:rPr>
          <w:rFonts w:ascii="Arial" w:hAnsi="Arial" w:cs="Arial"/>
          <w:color w:val="262626" w:themeColor="text1" w:themeTint="D9"/>
        </w:rPr>
        <w:t xml:space="preserve">nitial </w:t>
      </w:r>
      <w:r w:rsidRPr="0004673C" w:rsidR="00540BF2">
        <w:rPr>
          <w:rFonts w:ascii="Arial" w:hAnsi="Arial" w:cs="Arial"/>
          <w:color w:val="262626" w:themeColor="text1" w:themeTint="D9"/>
        </w:rPr>
        <w:t>m</w:t>
      </w:r>
      <w:r w:rsidRPr="0004673C" w:rsidR="004D422A">
        <w:rPr>
          <w:rFonts w:ascii="Arial" w:hAnsi="Arial" w:cs="Arial"/>
          <w:color w:val="262626" w:themeColor="text1" w:themeTint="D9"/>
        </w:rPr>
        <w:t>eeting.</w:t>
      </w:r>
    </w:p>
    <w:p w:rsidRPr="0004673C" w:rsidR="009A5FB9" w:rsidP="0004673C" w:rsidRDefault="009A5FB9">
      <w:pPr>
        <w:spacing w:after="0" w:line="240" w:lineRule="auto"/>
        <w:rPr>
          <w:rFonts w:ascii="Arial" w:hAnsi="Arial" w:cs="Arial"/>
          <w:color w:val="262626" w:themeColor="text1" w:themeTint="D9"/>
        </w:rPr>
      </w:pPr>
    </w:p>
    <w:p w:rsidR="00331B67" w:rsidP="0004673C" w:rsidRDefault="00331B67">
      <w:pPr>
        <w:spacing w:after="0" w:line="240" w:lineRule="auto"/>
        <w:rPr>
          <w:rFonts w:ascii="Arial" w:hAnsi="Arial" w:cs="Arial"/>
          <w:b/>
          <w:color w:val="262626" w:themeColor="text1" w:themeTint="D9"/>
          <w:u w:val="single"/>
        </w:rPr>
      </w:pPr>
    </w:p>
    <w:p w:rsidRPr="00331B67" w:rsidR="00921140" w:rsidP="005319C2" w:rsidRDefault="00967592">
      <w:pPr>
        <w:pStyle w:val="Style1"/>
      </w:pPr>
      <w:r w:rsidRPr="00331B67">
        <w:t>STAGE 2:  M</w:t>
      </w:r>
      <w:r w:rsidRPr="00331B67" w:rsidR="00540BF2">
        <w:t xml:space="preserve">eetings and </w:t>
      </w:r>
      <w:r w:rsidRPr="00331B67" w:rsidR="00CD701F">
        <w:t>h</w:t>
      </w:r>
      <w:r w:rsidRPr="00331B67" w:rsidR="00540BF2">
        <w:t xml:space="preserve">ow to update </w:t>
      </w:r>
      <w:r w:rsidRPr="00331B67" w:rsidR="00086365">
        <w:t>the form</w:t>
      </w:r>
    </w:p>
    <w:p w:rsidRPr="0004673C" w:rsidR="00921140" w:rsidP="0004673C" w:rsidRDefault="00921140">
      <w:pPr>
        <w:spacing w:after="0" w:line="240" w:lineRule="auto"/>
        <w:rPr>
          <w:rFonts w:ascii="Arial" w:hAnsi="Arial" w:cs="Arial"/>
          <w:color w:val="262626" w:themeColor="text1" w:themeTint="D9"/>
        </w:rPr>
      </w:pPr>
      <w:r w:rsidRPr="0004673C">
        <w:rPr>
          <w:rFonts w:ascii="Arial" w:hAnsi="Arial" w:cs="Arial"/>
          <w:color w:val="262626" w:themeColor="text1" w:themeTint="D9"/>
        </w:rPr>
        <w:t xml:space="preserve">You should meet with your Appraiser after </w:t>
      </w:r>
      <w:r w:rsidRPr="0004673C" w:rsidR="004D422A">
        <w:rPr>
          <w:rFonts w:ascii="Arial" w:hAnsi="Arial" w:cs="Arial"/>
          <w:color w:val="262626" w:themeColor="text1" w:themeTint="D9"/>
        </w:rPr>
        <w:t>they have had an oppo</w:t>
      </w:r>
      <w:r w:rsidRPr="0004673C" w:rsidR="00944D93">
        <w:rPr>
          <w:rFonts w:ascii="Arial" w:hAnsi="Arial" w:cs="Arial"/>
          <w:color w:val="262626" w:themeColor="text1" w:themeTint="D9"/>
        </w:rPr>
        <w:t xml:space="preserve">rtunity to read your form. </w:t>
      </w:r>
      <w:r w:rsidRPr="0004673C" w:rsidR="002177B6">
        <w:rPr>
          <w:rFonts w:ascii="Arial" w:hAnsi="Arial" w:cs="Arial"/>
          <w:color w:val="262626" w:themeColor="text1" w:themeTint="D9"/>
        </w:rPr>
        <w:t xml:space="preserve"> </w:t>
      </w:r>
      <w:r w:rsidRPr="0004673C" w:rsidR="00086365">
        <w:rPr>
          <w:rFonts w:ascii="Arial" w:hAnsi="Arial" w:cs="Arial"/>
          <w:color w:val="262626" w:themeColor="text1" w:themeTint="D9"/>
        </w:rPr>
        <w:t>You can</w:t>
      </w:r>
      <w:r w:rsidRPr="0004673C" w:rsidR="00944D93">
        <w:rPr>
          <w:rFonts w:ascii="Arial" w:hAnsi="Arial" w:cs="Arial"/>
          <w:color w:val="262626" w:themeColor="text1" w:themeTint="D9"/>
        </w:rPr>
        <w:t xml:space="preserve"> discuss</w:t>
      </w:r>
      <w:r w:rsidRPr="0004673C" w:rsidR="004D422A">
        <w:rPr>
          <w:rFonts w:ascii="Arial" w:hAnsi="Arial" w:cs="Arial"/>
          <w:color w:val="262626" w:themeColor="text1" w:themeTint="D9"/>
        </w:rPr>
        <w:t xml:space="preserve"> </w:t>
      </w:r>
      <w:r w:rsidRPr="0004673C" w:rsidR="00086365">
        <w:rPr>
          <w:rFonts w:ascii="Arial" w:hAnsi="Arial" w:cs="Arial"/>
          <w:color w:val="262626" w:themeColor="text1" w:themeTint="D9"/>
        </w:rPr>
        <w:t>ideas;</w:t>
      </w:r>
      <w:r w:rsidRPr="0004673C" w:rsidR="004D422A">
        <w:rPr>
          <w:rFonts w:ascii="Arial" w:hAnsi="Arial" w:cs="Arial"/>
          <w:color w:val="262626" w:themeColor="text1" w:themeTint="D9"/>
        </w:rPr>
        <w:t xml:space="preserve"> agree objectives and</w:t>
      </w:r>
      <w:r w:rsidRPr="0004673C" w:rsidR="00944D93">
        <w:rPr>
          <w:rFonts w:ascii="Arial" w:hAnsi="Arial" w:cs="Arial"/>
          <w:color w:val="262626" w:themeColor="text1" w:themeTint="D9"/>
        </w:rPr>
        <w:t xml:space="preserve"> the</w:t>
      </w:r>
      <w:r w:rsidRPr="0004673C" w:rsidR="004D422A">
        <w:rPr>
          <w:rFonts w:ascii="Arial" w:hAnsi="Arial" w:cs="Arial"/>
          <w:color w:val="262626" w:themeColor="text1" w:themeTint="D9"/>
        </w:rPr>
        <w:t xml:space="preserve"> contents of the form</w:t>
      </w:r>
      <w:r w:rsidRPr="0004673C" w:rsidR="00944D93">
        <w:rPr>
          <w:rFonts w:ascii="Arial" w:hAnsi="Arial" w:cs="Arial"/>
          <w:color w:val="262626" w:themeColor="text1" w:themeTint="D9"/>
        </w:rPr>
        <w:t xml:space="preserve"> during the meeting</w:t>
      </w:r>
      <w:r w:rsidRPr="0004673C" w:rsidR="00540BF2">
        <w:rPr>
          <w:rFonts w:ascii="Arial" w:hAnsi="Arial" w:cs="Arial"/>
          <w:color w:val="262626" w:themeColor="text1" w:themeTint="D9"/>
        </w:rPr>
        <w:t xml:space="preserve"> with your appraiser</w:t>
      </w:r>
      <w:r w:rsidRPr="0004673C" w:rsidR="004D422A">
        <w:rPr>
          <w:rFonts w:ascii="Arial" w:hAnsi="Arial" w:cs="Arial"/>
          <w:color w:val="262626" w:themeColor="text1" w:themeTint="D9"/>
        </w:rPr>
        <w:t xml:space="preserve">.  Whatever is agreed at this meeting needs to be recorded on the form.  </w:t>
      </w:r>
      <w:r w:rsidRPr="0004673C" w:rsidR="00540BF2">
        <w:rPr>
          <w:rFonts w:ascii="Arial" w:hAnsi="Arial" w:cs="Arial"/>
          <w:color w:val="262626" w:themeColor="text1" w:themeTint="D9"/>
        </w:rPr>
        <w:t xml:space="preserve">As the </w:t>
      </w:r>
      <w:r w:rsidRPr="0004673C" w:rsidR="004D422A">
        <w:rPr>
          <w:rFonts w:ascii="Arial" w:hAnsi="Arial" w:cs="Arial"/>
          <w:color w:val="262626" w:themeColor="text1" w:themeTint="D9"/>
        </w:rPr>
        <w:t xml:space="preserve">Appraisee </w:t>
      </w:r>
      <w:r w:rsidRPr="0004673C" w:rsidR="00540BF2">
        <w:rPr>
          <w:rFonts w:ascii="Arial" w:hAnsi="Arial" w:cs="Arial"/>
          <w:color w:val="262626" w:themeColor="text1" w:themeTint="D9"/>
        </w:rPr>
        <w:t xml:space="preserve">you will be responsible </w:t>
      </w:r>
      <w:r w:rsidRPr="0004673C" w:rsidR="00086365">
        <w:rPr>
          <w:rFonts w:ascii="Arial" w:hAnsi="Arial" w:cs="Arial"/>
          <w:color w:val="262626" w:themeColor="text1" w:themeTint="D9"/>
        </w:rPr>
        <w:t>for completing</w:t>
      </w:r>
      <w:r w:rsidRPr="0004673C" w:rsidR="00540BF2">
        <w:rPr>
          <w:rFonts w:ascii="Arial" w:hAnsi="Arial" w:cs="Arial"/>
          <w:color w:val="262626" w:themeColor="text1" w:themeTint="D9"/>
        </w:rPr>
        <w:t xml:space="preserve"> this task before </w:t>
      </w:r>
      <w:r w:rsidRPr="0004673C" w:rsidR="00086365">
        <w:rPr>
          <w:rFonts w:ascii="Arial" w:hAnsi="Arial" w:cs="Arial"/>
          <w:color w:val="262626" w:themeColor="text1" w:themeTint="D9"/>
        </w:rPr>
        <w:t xml:space="preserve">selecting </w:t>
      </w:r>
      <w:r w:rsidRPr="004E1164" w:rsidR="00086365">
        <w:rPr>
          <w:rFonts w:ascii="Arial" w:hAnsi="Arial" w:cs="Arial"/>
          <w:b/>
          <w:color w:val="262626" w:themeColor="text1" w:themeTint="D9"/>
        </w:rPr>
        <w:t>‘Share</w:t>
      </w:r>
      <w:r w:rsidRPr="004E1164" w:rsidR="004D422A">
        <w:rPr>
          <w:rFonts w:ascii="Arial" w:hAnsi="Arial" w:cs="Arial"/>
          <w:b/>
          <w:color w:val="262626" w:themeColor="text1" w:themeTint="D9"/>
        </w:rPr>
        <w:t xml:space="preserve"> and Close</w:t>
      </w:r>
      <w:r w:rsidRPr="004E1164" w:rsidR="00944D93">
        <w:rPr>
          <w:rFonts w:ascii="Arial" w:hAnsi="Arial" w:cs="Arial"/>
          <w:b/>
          <w:color w:val="262626" w:themeColor="text1" w:themeTint="D9"/>
        </w:rPr>
        <w:t>’</w:t>
      </w:r>
      <w:r w:rsidRPr="004E1164" w:rsidR="004D422A">
        <w:rPr>
          <w:rFonts w:ascii="Arial" w:hAnsi="Arial" w:cs="Arial"/>
          <w:b/>
          <w:color w:val="262626" w:themeColor="text1" w:themeTint="D9"/>
        </w:rPr>
        <w:t xml:space="preserve"> </w:t>
      </w:r>
      <w:r w:rsidRPr="0004673C" w:rsidR="004D422A">
        <w:rPr>
          <w:rFonts w:ascii="Arial" w:hAnsi="Arial" w:cs="Arial"/>
          <w:color w:val="262626" w:themeColor="text1" w:themeTint="D9"/>
        </w:rPr>
        <w:t xml:space="preserve">to send </w:t>
      </w:r>
      <w:r w:rsidRPr="0004673C" w:rsidR="00540BF2">
        <w:rPr>
          <w:rFonts w:ascii="Arial" w:hAnsi="Arial" w:cs="Arial"/>
          <w:color w:val="262626" w:themeColor="text1" w:themeTint="D9"/>
        </w:rPr>
        <w:t>on to your a</w:t>
      </w:r>
      <w:r w:rsidRPr="0004673C" w:rsidR="004D422A">
        <w:rPr>
          <w:rFonts w:ascii="Arial" w:hAnsi="Arial" w:cs="Arial"/>
          <w:color w:val="262626" w:themeColor="text1" w:themeTint="D9"/>
        </w:rPr>
        <w:t>ppraiser</w:t>
      </w:r>
      <w:r w:rsidRPr="0004673C" w:rsidR="00540BF2">
        <w:rPr>
          <w:rFonts w:ascii="Arial" w:hAnsi="Arial" w:cs="Arial"/>
          <w:color w:val="262626" w:themeColor="text1" w:themeTint="D9"/>
        </w:rPr>
        <w:t xml:space="preserve">. </w:t>
      </w:r>
    </w:p>
    <w:p w:rsidR="00331B67" w:rsidP="0004673C" w:rsidRDefault="00331B67">
      <w:pPr>
        <w:spacing w:after="0" w:line="240" w:lineRule="auto"/>
        <w:rPr>
          <w:rFonts w:ascii="Arial" w:hAnsi="Arial" w:cs="Arial"/>
          <w:b/>
          <w:color w:val="262626" w:themeColor="text1" w:themeTint="D9"/>
        </w:rPr>
      </w:pPr>
    </w:p>
    <w:p w:rsidRPr="0004673C" w:rsidR="00967592" w:rsidP="005319C2" w:rsidRDefault="00331B67">
      <w:pPr>
        <w:pStyle w:val="Style2"/>
        <w:rPr>
          <w:sz w:val="22"/>
          <w:szCs w:val="22"/>
        </w:rPr>
      </w:pPr>
      <w:r>
        <w:t>Additional meetings</w:t>
      </w:r>
    </w:p>
    <w:p w:rsidRPr="0004673C" w:rsidR="00967592" w:rsidP="005319C2" w:rsidRDefault="00967592">
      <w:pPr>
        <w:spacing w:after="0" w:line="240" w:lineRule="auto"/>
        <w:ind w:left="788"/>
        <w:rPr>
          <w:rFonts w:ascii="Arial" w:hAnsi="Arial" w:cs="Arial"/>
          <w:color w:val="262626" w:themeColor="text1" w:themeTint="D9"/>
        </w:rPr>
      </w:pPr>
      <w:r w:rsidRPr="0004673C">
        <w:rPr>
          <w:rFonts w:ascii="Arial" w:hAnsi="Arial" w:cs="Arial"/>
          <w:color w:val="262626" w:themeColor="text1" w:themeTint="D9"/>
        </w:rPr>
        <w:t xml:space="preserve">You should continue to meet with your </w:t>
      </w:r>
      <w:r w:rsidRPr="0004673C" w:rsidR="002177B6">
        <w:rPr>
          <w:rFonts w:ascii="Arial" w:hAnsi="Arial" w:cs="Arial"/>
          <w:color w:val="262626" w:themeColor="text1" w:themeTint="D9"/>
        </w:rPr>
        <w:t>a</w:t>
      </w:r>
      <w:r w:rsidRPr="0004673C">
        <w:rPr>
          <w:rFonts w:ascii="Arial" w:hAnsi="Arial" w:cs="Arial"/>
          <w:color w:val="262626" w:themeColor="text1" w:themeTint="D9"/>
        </w:rPr>
        <w:t xml:space="preserve">ppraiser for 1-1s and then </w:t>
      </w:r>
      <w:r w:rsidRPr="0004673C" w:rsidR="002169DE">
        <w:rPr>
          <w:rFonts w:ascii="Arial" w:hAnsi="Arial" w:cs="Arial"/>
          <w:color w:val="262626" w:themeColor="text1" w:themeTint="D9"/>
        </w:rPr>
        <w:t xml:space="preserve">at </w:t>
      </w:r>
      <w:r w:rsidRPr="0004673C" w:rsidR="00086365">
        <w:rPr>
          <w:rFonts w:ascii="Arial" w:hAnsi="Arial" w:cs="Arial"/>
          <w:color w:val="262626" w:themeColor="text1" w:themeTint="D9"/>
        </w:rPr>
        <w:t>the 6</w:t>
      </w:r>
      <w:r w:rsidRPr="0004673C">
        <w:rPr>
          <w:rFonts w:ascii="Arial" w:hAnsi="Arial" w:cs="Arial"/>
          <w:color w:val="262626" w:themeColor="text1" w:themeTint="D9"/>
        </w:rPr>
        <w:t xml:space="preserve">-months </w:t>
      </w:r>
      <w:r w:rsidRPr="0004673C" w:rsidR="002169DE">
        <w:rPr>
          <w:rFonts w:ascii="Arial" w:hAnsi="Arial" w:cs="Arial"/>
          <w:color w:val="262626" w:themeColor="text1" w:themeTint="D9"/>
        </w:rPr>
        <w:t xml:space="preserve">point </w:t>
      </w:r>
      <w:r w:rsidRPr="0004673C" w:rsidR="00086365">
        <w:rPr>
          <w:rFonts w:ascii="Arial" w:hAnsi="Arial" w:cs="Arial"/>
          <w:color w:val="262626" w:themeColor="text1" w:themeTint="D9"/>
        </w:rPr>
        <w:t>for the</w:t>
      </w:r>
      <w:r w:rsidRPr="0004673C">
        <w:rPr>
          <w:rFonts w:ascii="Arial" w:hAnsi="Arial" w:cs="Arial"/>
          <w:color w:val="262626" w:themeColor="text1" w:themeTint="D9"/>
        </w:rPr>
        <w:t xml:space="preserve"> </w:t>
      </w:r>
      <w:r w:rsidRPr="0004673C" w:rsidR="002169DE">
        <w:rPr>
          <w:rFonts w:ascii="Arial" w:hAnsi="Arial" w:cs="Arial"/>
          <w:color w:val="262626" w:themeColor="text1" w:themeTint="D9"/>
        </w:rPr>
        <w:t>mid-year</w:t>
      </w:r>
      <w:r w:rsidRPr="0004673C" w:rsidR="002177B6">
        <w:rPr>
          <w:rFonts w:ascii="Arial" w:hAnsi="Arial" w:cs="Arial"/>
          <w:color w:val="262626" w:themeColor="text1" w:themeTint="D9"/>
        </w:rPr>
        <w:t xml:space="preserve"> </w:t>
      </w:r>
      <w:r w:rsidRPr="0004673C" w:rsidR="002169DE">
        <w:rPr>
          <w:rFonts w:ascii="Arial" w:hAnsi="Arial" w:cs="Arial"/>
          <w:color w:val="262626" w:themeColor="text1" w:themeTint="D9"/>
        </w:rPr>
        <w:t>r</w:t>
      </w:r>
      <w:r w:rsidRPr="0004673C">
        <w:rPr>
          <w:rFonts w:ascii="Arial" w:hAnsi="Arial" w:cs="Arial"/>
          <w:color w:val="262626" w:themeColor="text1" w:themeTint="D9"/>
        </w:rPr>
        <w:t xml:space="preserve">eview in order to discuss progress.   </w:t>
      </w:r>
    </w:p>
    <w:p w:rsidR="00331B67" w:rsidP="005319C2" w:rsidRDefault="00331B67">
      <w:pPr>
        <w:spacing w:after="0" w:line="240" w:lineRule="auto"/>
        <w:ind w:left="788"/>
        <w:rPr>
          <w:rFonts w:ascii="Arial" w:hAnsi="Arial" w:cs="Arial"/>
          <w:color w:val="262626" w:themeColor="text1" w:themeTint="D9"/>
        </w:rPr>
      </w:pPr>
    </w:p>
    <w:p w:rsidRPr="0004673C" w:rsidR="00967592" w:rsidP="005319C2" w:rsidRDefault="00967592">
      <w:pPr>
        <w:spacing w:after="0" w:line="240" w:lineRule="auto"/>
        <w:ind w:left="788"/>
        <w:rPr>
          <w:rFonts w:ascii="Arial" w:hAnsi="Arial" w:cs="Arial"/>
          <w:color w:val="262626" w:themeColor="text1" w:themeTint="D9"/>
        </w:rPr>
      </w:pPr>
      <w:r w:rsidRPr="0004673C">
        <w:rPr>
          <w:rFonts w:ascii="Arial" w:hAnsi="Arial" w:cs="Arial"/>
          <w:color w:val="262626" w:themeColor="text1" w:themeTint="D9"/>
        </w:rPr>
        <w:t xml:space="preserve">Both you and your </w:t>
      </w:r>
      <w:r w:rsidRPr="0004673C" w:rsidR="002169DE">
        <w:rPr>
          <w:rFonts w:ascii="Arial" w:hAnsi="Arial" w:cs="Arial"/>
          <w:color w:val="262626" w:themeColor="text1" w:themeTint="D9"/>
        </w:rPr>
        <w:t>a</w:t>
      </w:r>
      <w:r w:rsidRPr="0004673C">
        <w:rPr>
          <w:rFonts w:ascii="Arial" w:hAnsi="Arial" w:cs="Arial"/>
          <w:color w:val="262626" w:themeColor="text1" w:themeTint="D9"/>
        </w:rPr>
        <w:t xml:space="preserve">ppraiser should update the form after the </w:t>
      </w:r>
      <w:r w:rsidRPr="0004673C" w:rsidR="002169DE">
        <w:rPr>
          <w:rFonts w:ascii="Arial" w:hAnsi="Arial" w:cs="Arial"/>
          <w:color w:val="262626" w:themeColor="text1" w:themeTint="D9"/>
        </w:rPr>
        <w:t>mid-year</w:t>
      </w:r>
      <w:r w:rsidRPr="0004673C">
        <w:rPr>
          <w:rFonts w:ascii="Arial" w:hAnsi="Arial" w:cs="Arial"/>
          <w:color w:val="262626" w:themeColor="text1" w:themeTint="D9"/>
        </w:rPr>
        <w:t xml:space="preserve"> meeting to capture the key points </w:t>
      </w:r>
      <w:r w:rsidRPr="0004673C" w:rsidR="002169DE">
        <w:rPr>
          <w:rFonts w:ascii="Arial" w:hAnsi="Arial" w:cs="Arial"/>
          <w:color w:val="262626" w:themeColor="text1" w:themeTint="D9"/>
        </w:rPr>
        <w:t xml:space="preserve">arising from the discussion. </w:t>
      </w:r>
    </w:p>
    <w:p w:rsidR="00331B67" w:rsidP="005319C2" w:rsidRDefault="00331B67">
      <w:pPr>
        <w:spacing w:after="0" w:line="240" w:lineRule="auto"/>
        <w:ind w:left="788"/>
        <w:rPr>
          <w:rFonts w:ascii="Arial" w:hAnsi="Arial" w:cs="Arial"/>
          <w:color w:val="262626" w:themeColor="text1" w:themeTint="D9"/>
        </w:rPr>
      </w:pPr>
    </w:p>
    <w:p w:rsidR="002177B6" w:rsidP="005319C2" w:rsidRDefault="00967592">
      <w:pPr>
        <w:spacing w:after="0" w:line="240" w:lineRule="auto"/>
        <w:ind w:left="788"/>
        <w:rPr>
          <w:rFonts w:ascii="Arial" w:hAnsi="Arial" w:cs="Arial"/>
          <w:color w:val="262626" w:themeColor="text1" w:themeTint="D9"/>
        </w:rPr>
      </w:pPr>
      <w:r w:rsidRPr="0004673C">
        <w:rPr>
          <w:rFonts w:ascii="Arial" w:hAnsi="Arial" w:cs="Arial"/>
          <w:color w:val="262626" w:themeColor="text1" w:themeTint="D9"/>
        </w:rPr>
        <w:t xml:space="preserve">Each time you add comments or change the form the third box at the top of the form, ‘Share’ will ‘unlock’.  This is to remind you to share the </w:t>
      </w:r>
      <w:r w:rsidRPr="0004673C" w:rsidR="002169DE">
        <w:rPr>
          <w:rFonts w:ascii="Arial" w:hAnsi="Arial" w:cs="Arial"/>
          <w:color w:val="262626" w:themeColor="text1" w:themeTint="D9"/>
        </w:rPr>
        <w:t xml:space="preserve">amended </w:t>
      </w:r>
      <w:r w:rsidRPr="0004673C">
        <w:rPr>
          <w:rFonts w:ascii="Arial" w:hAnsi="Arial" w:cs="Arial"/>
          <w:color w:val="262626" w:themeColor="text1" w:themeTint="D9"/>
        </w:rPr>
        <w:t xml:space="preserve">form with your </w:t>
      </w:r>
      <w:r w:rsidRPr="0004673C" w:rsidR="002177B6">
        <w:rPr>
          <w:rFonts w:ascii="Arial" w:hAnsi="Arial" w:cs="Arial"/>
          <w:color w:val="262626" w:themeColor="text1" w:themeTint="D9"/>
        </w:rPr>
        <w:t>a</w:t>
      </w:r>
      <w:r w:rsidRPr="0004673C">
        <w:rPr>
          <w:rFonts w:ascii="Arial" w:hAnsi="Arial" w:cs="Arial"/>
          <w:color w:val="262626" w:themeColor="text1" w:themeTint="D9"/>
        </w:rPr>
        <w:t>ppraiser.</w:t>
      </w:r>
      <w:r w:rsidRPr="0004673C" w:rsidR="002177B6">
        <w:rPr>
          <w:rFonts w:ascii="Arial" w:hAnsi="Arial" w:cs="Arial"/>
          <w:color w:val="262626" w:themeColor="text1" w:themeTint="D9"/>
        </w:rPr>
        <w:t xml:space="preserve"> </w:t>
      </w:r>
    </w:p>
    <w:p w:rsidR="005319C2" w:rsidRDefault="005319C2">
      <w:pPr>
        <w:rPr>
          <w:rFonts w:ascii="Arial" w:hAnsi="Arial" w:cs="Arial"/>
          <w:color w:val="262626" w:themeColor="text1" w:themeTint="D9"/>
        </w:rPr>
      </w:pPr>
      <w:r>
        <w:rPr>
          <w:rFonts w:ascii="Arial" w:hAnsi="Arial" w:cs="Arial"/>
          <w:color w:val="262626" w:themeColor="text1" w:themeTint="D9"/>
        </w:rPr>
        <w:br w:type="page"/>
      </w:r>
    </w:p>
    <w:p w:rsidR="00331B67" w:rsidP="0004673C" w:rsidRDefault="00331B67">
      <w:pPr>
        <w:spacing w:after="0" w:line="240" w:lineRule="auto"/>
        <w:rPr>
          <w:rFonts w:ascii="Arial" w:hAnsi="Arial" w:cs="Arial"/>
          <w:b/>
          <w:color w:val="262626" w:themeColor="text1" w:themeTint="D9"/>
          <w:u w:val="single"/>
        </w:rPr>
      </w:pPr>
    </w:p>
    <w:p w:rsidRPr="00331B67" w:rsidR="00967592" w:rsidP="005319C2" w:rsidRDefault="00967592">
      <w:pPr>
        <w:pStyle w:val="Style1"/>
      </w:pPr>
      <w:r w:rsidRPr="00331B67">
        <w:t>STAGE 3: Y</w:t>
      </w:r>
      <w:r w:rsidRPr="00331B67" w:rsidR="002169DE">
        <w:t>ear-</w:t>
      </w:r>
      <w:r w:rsidRPr="00331B67" w:rsidR="00086365">
        <w:t>end review and</w:t>
      </w:r>
      <w:r w:rsidRPr="00331B67" w:rsidR="002177B6">
        <w:t xml:space="preserve"> </w:t>
      </w:r>
      <w:r w:rsidRPr="00331B67" w:rsidR="002169DE">
        <w:t>finalising the form</w:t>
      </w:r>
    </w:p>
    <w:p w:rsidRPr="0004673C" w:rsidR="00967592" w:rsidP="0004673C" w:rsidRDefault="00967592">
      <w:pPr>
        <w:spacing w:after="0" w:line="240" w:lineRule="auto"/>
        <w:rPr>
          <w:rFonts w:ascii="Arial" w:hAnsi="Arial" w:cs="Arial"/>
          <w:color w:val="262626" w:themeColor="text1" w:themeTint="D9"/>
        </w:rPr>
      </w:pPr>
      <w:r w:rsidRPr="0004673C">
        <w:rPr>
          <w:rFonts w:ascii="Arial" w:hAnsi="Arial" w:cs="Arial"/>
          <w:color w:val="262626" w:themeColor="text1" w:themeTint="D9"/>
        </w:rPr>
        <w:t xml:space="preserve">To finalise the form and archive it both parties must agree contents and the </w:t>
      </w:r>
      <w:r w:rsidRPr="0004673C" w:rsidR="00086365">
        <w:rPr>
          <w:rFonts w:ascii="Arial" w:hAnsi="Arial" w:cs="Arial"/>
          <w:color w:val="262626" w:themeColor="text1" w:themeTint="D9"/>
        </w:rPr>
        <w:t xml:space="preserve">selected </w:t>
      </w:r>
      <w:r w:rsidRPr="004E1164" w:rsidR="00086365">
        <w:rPr>
          <w:rFonts w:ascii="Arial" w:hAnsi="Arial" w:cs="Arial"/>
          <w:b/>
          <w:color w:val="262626" w:themeColor="text1" w:themeTint="D9"/>
        </w:rPr>
        <w:t>‘Overall</w:t>
      </w:r>
      <w:r w:rsidRPr="004E1164">
        <w:rPr>
          <w:rFonts w:ascii="Arial" w:hAnsi="Arial" w:cs="Arial"/>
          <w:b/>
          <w:color w:val="262626" w:themeColor="text1" w:themeTint="D9"/>
        </w:rPr>
        <w:t xml:space="preserve"> Appraisal Rating’</w:t>
      </w:r>
      <w:r w:rsidRPr="0004673C">
        <w:rPr>
          <w:rFonts w:ascii="Arial" w:hAnsi="Arial" w:cs="Arial"/>
          <w:color w:val="262626" w:themeColor="text1" w:themeTint="D9"/>
        </w:rPr>
        <w:t xml:space="preserve">.  </w:t>
      </w:r>
    </w:p>
    <w:p w:rsidR="00331B67" w:rsidP="0004673C" w:rsidRDefault="00331B67">
      <w:pPr>
        <w:spacing w:after="0" w:line="240" w:lineRule="auto"/>
        <w:rPr>
          <w:rFonts w:ascii="Arial" w:hAnsi="Arial" w:cs="Arial"/>
          <w:color w:val="262626" w:themeColor="text1" w:themeTint="D9"/>
        </w:rPr>
      </w:pPr>
    </w:p>
    <w:p w:rsidRPr="0004673C" w:rsidR="00967592" w:rsidP="0004673C" w:rsidRDefault="002169DE">
      <w:pPr>
        <w:spacing w:after="0" w:line="240" w:lineRule="auto"/>
        <w:rPr>
          <w:rFonts w:ascii="Arial" w:hAnsi="Arial" w:cs="Arial"/>
          <w:color w:val="262626" w:themeColor="text1" w:themeTint="D9"/>
        </w:rPr>
      </w:pPr>
      <w:r w:rsidRPr="0004673C">
        <w:rPr>
          <w:rFonts w:ascii="Arial" w:hAnsi="Arial" w:cs="Arial"/>
          <w:color w:val="262626" w:themeColor="text1" w:themeTint="D9"/>
        </w:rPr>
        <w:t xml:space="preserve">As the </w:t>
      </w:r>
      <w:r w:rsidRPr="0004673C" w:rsidR="002177B6">
        <w:rPr>
          <w:rFonts w:ascii="Arial" w:hAnsi="Arial" w:cs="Arial"/>
          <w:color w:val="262626" w:themeColor="text1" w:themeTint="D9"/>
        </w:rPr>
        <w:t>A</w:t>
      </w:r>
      <w:r w:rsidRPr="0004673C" w:rsidR="00967592">
        <w:rPr>
          <w:rFonts w:ascii="Arial" w:hAnsi="Arial" w:cs="Arial"/>
          <w:color w:val="262626" w:themeColor="text1" w:themeTint="D9"/>
        </w:rPr>
        <w:t>ppraisee</w:t>
      </w:r>
      <w:r w:rsidRPr="0004673C">
        <w:rPr>
          <w:rFonts w:ascii="Arial" w:hAnsi="Arial" w:cs="Arial"/>
          <w:color w:val="262626" w:themeColor="text1" w:themeTint="D9"/>
        </w:rPr>
        <w:t>, you will need</w:t>
      </w:r>
      <w:r w:rsidRPr="0004673C" w:rsidR="00967592">
        <w:rPr>
          <w:rFonts w:ascii="Arial" w:hAnsi="Arial" w:cs="Arial"/>
          <w:color w:val="262626" w:themeColor="text1" w:themeTint="D9"/>
        </w:rPr>
        <w:t xml:space="preserve"> to score </w:t>
      </w:r>
      <w:r w:rsidRPr="0004673C" w:rsidR="00086365">
        <w:rPr>
          <w:rFonts w:ascii="Arial" w:hAnsi="Arial" w:cs="Arial"/>
          <w:color w:val="262626" w:themeColor="text1" w:themeTint="D9"/>
        </w:rPr>
        <w:t>your overall</w:t>
      </w:r>
      <w:r w:rsidRPr="0004673C" w:rsidR="00967592">
        <w:rPr>
          <w:rFonts w:ascii="Arial" w:hAnsi="Arial" w:cs="Arial"/>
          <w:color w:val="262626" w:themeColor="text1" w:themeTint="D9"/>
        </w:rPr>
        <w:t xml:space="preserve"> rating in the drop-down box at the bottom left-hand side of the form. A brief explanation is provided for each of </w:t>
      </w:r>
      <w:r w:rsidRPr="0004673C" w:rsidR="00086365">
        <w:rPr>
          <w:rFonts w:ascii="Arial" w:hAnsi="Arial" w:cs="Arial"/>
          <w:color w:val="262626" w:themeColor="text1" w:themeTint="D9"/>
        </w:rPr>
        <w:t>the ratings</w:t>
      </w:r>
      <w:r w:rsidRPr="0004673C" w:rsidR="00967592">
        <w:rPr>
          <w:rFonts w:ascii="Arial" w:hAnsi="Arial" w:cs="Arial"/>
          <w:color w:val="262626" w:themeColor="text1" w:themeTint="D9"/>
        </w:rPr>
        <w:t xml:space="preserve">.  In the </w:t>
      </w:r>
      <w:r w:rsidRPr="004E1164" w:rsidR="00967592">
        <w:rPr>
          <w:rFonts w:ascii="Arial" w:hAnsi="Arial" w:cs="Arial"/>
          <w:b/>
          <w:color w:val="262626" w:themeColor="text1" w:themeTint="D9"/>
        </w:rPr>
        <w:t>‘Year End Comments’</w:t>
      </w:r>
      <w:r w:rsidRPr="0004673C" w:rsidR="00DA0214">
        <w:rPr>
          <w:rFonts w:ascii="Arial" w:hAnsi="Arial" w:cs="Arial"/>
          <w:color w:val="262626" w:themeColor="text1" w:themeTint="D9"/>
        </w:rPr>
        <w:t xml:space="preserve"> box you</w:t>
      </w:r>
      <w:r w:rsidRPr="0004673C" w:rsidR="00967592">
        <w:rPr>
          <w:rFonts w:ascii="Arial" w:hAnsi="Arial" w:cs="Arial"/>
          <w:color w:val="262626" w:themeColor="text1" w:themeTint="D9"/>
        </w:rPr>
        <w:t xml:space="preserve"> should expl</w:t>
      </w:r>
      <w:r w:rsidRPr="0004673C" w:rsidR="00DA0214">
        <w:rPr>
          <w:rFonts w:ascii="Arial" w:hAnsi="Arial" w:cs="Arial"/>
          <w:color w:val="262626" w:themeColor="text1" w:themeTint="D9"/>
        </w:rPr>
        <w:t>ain the rationale for your rating</w:t>
      </w:r>
      <w:r w:rsidRPr="0004673C" w:rsidR="00967592">
        <w:rPr>
          <w:rFonts w:ascii="Arial" w:hAnsi="Arial" w:cs="Arial"/>
          <w:color w:val="262626" w:themeColor="text1" w:themeTint="D9"/>
        </w:rPr>
        <w:t xml:space="preserve">, highlighting achievements and any inhibitors.  </w:t>
      </w:r>
      <w:r w:rsidRPr="0004673C" w:rsidR="00DA0214">
        <w:rPr>
          <w:rFonts w:ascii="Arial" w:hAnsi="Arial" w:cs="Arial"/>
          <w:color w:val="262626" w:themeColor="text1" w:themeTint="D9"/>
        </w:rPr>
        <w:t>This should be shared with your</w:t>
      </w:r>
      <w:r w:rsidRPr="0004673C" w:rsidR="00967592">
        <w:rPr>
          <w:rFonts w:ascii="Arial" w:hAnsi="Arial" w:cs="Arial"/>
          <w:color w:val="262626" w:themeColor="text1" w:themeTint="D9"/>
        </w:rPr>
        <w:t xml:space="preserve"> </w:t>
      </w:r>
      <w:r w:rsidRPr="0004673C" w:rsidR="002177B6">
        <w:rPr>
          <w:rFonts w:ascii="Arial" w:hAnsi="Arial" w:cs="Arial"/>
          <w:color w:val="262626" w:themeColor="text1" w:themeTint="D9"/>
        </w:rPr>
        <w:t>a</w:t>
      </w:r>
      <w:r w:rsidRPr="0004673C" w:rsidR="00967592">
        <w:rPr>
          <w:rFonts w:ascii="Arial" w:hAnsi="Arial" w:cs="Arial"/>
          <w:color w:val="262626" w:themeColor="text1" w:themeTint="D9"/>
        </w:rPr>
        <w:t>ppraiser a</w:t>
      </w:r>
      <w:r w:rsidRPr="0004673C">
        <w:rPr>
          <w:rFonts w:ascii="Arial" w:hAnsi="Arial" w:cs="Arial"/>
          <w:color w:val="262626" w:themeColor="text1" w:themeTint="D9"/>
        </w:rPr>
        <w:t>t least a</w:t>
      </w:r>
      <w:r w:rsidRPr="0004673C" w:rsidR="00967592">
        <w:rPr>
          <w:rFonts w:ascii="Arial" w:hAnsi="Arial" w:cs="Arial"/>
          <w:color w:val="262626" w:themeColor="text1" w:themeTint="D9"/>
        </w:rPr>
        <w:t xml:space="preserve"> week before the </w:t>
      </w:r>
      <w:r w:rsidRPr="0004673C">
        <w:rPr>
          <w:rFonts w:ascii="Arial" w:hAnsi="Arial" w:cs="Arial"/>
          <w:color w:val="262626" w:themeColor="text1" w:themeTint="D9"/>
        </w:rPr>
        <w:t>year-end</w:t>
      </w:r>
      <w:r w:rsidRPr="0004673C" w:rsidR="00967592">
        <w:rPr>
          <w:rFonts w:ascii="Arial" w:hAnsi="Arial" w:cs="Arial"/>
          <w:color w:val="262626" w:themeColor="text1" w:themeTint="D9"/>
        </w:rPr>
        <w:t xml:space="preserve"> </w:t>
      </w:r>
      <w:r w:rsidRPr="0004673C">
        <w:rPr>
          <w:rFonts w:ascii="Arial" w:hAnsi="Arial" w:cs="Arial"/>
          <w:color w:val="262626" w:themeColor="text1" w:themeTint="D9"/>
        </w:rPr>
        <w:t>r</w:t>
      </w:r>
      <w:r w:rsidRPr="0004673C" w:rsidR="00967592">
        <w:rPr>
          <w:rFonts w:ascii="Arial" w:hAnsi="Arial" w:cs="Arial"/>
          <w:color w:val="262626" w:themeColor="text1" w:themeTint="D9"/>
        </w:rPr>
        <w:t>eview meeting.</w:t>
      </w:r>
    </w:p>
    <w:p w:rsidR="00331B67" w:rsidP="0004673C" w:rsidRDefault="00331B67">
      <w:pPr>
        <w:spacing w:after="0" w:line="240" w:lineRule="auto"/>
        <w:rPr>
          <w:rFonts w:ascii="Arial" w:hAnsi="Arial" w:cs="Arial"/>
          <w:color w:val="262626" w:themeColor="text1" w:themeTint="D9"/>
        </w:rPr>
      </w:pPr>
    </w:p>
    <w:p w:rsidRPr="0004673C" w:rsidR="00967592" w:rsidP="0004673C" w:rsidRDefault="00967592">
      <w:pPr>
        <w:spacing w:after="0" w:line="240" w:lineRule="auto"/>
        <w:rPr>
          <w:rFonts w:ascii="Arial" w:hAnsi="Arial" w:cs="Arial"/>
          <w:color w:val="262626" w:themeColor="text1" w:themeTint="D9"/>
        </w:rPr>
      </w:pPr>
      <w:r w:rsidRPr="0004673C">
        <w:rPr>
          <w:rFonts w:ascii="Arial" w:hAnsi="Arial" w:cs="Arial"/>
          <w:color w:val="262626" w:themeColor="text1" w:themeTint="D9"/>
        </w:rPr>
        <w:t>During the mee</w:t>
      </w:r>
      <w:r w:rsidRPr="0004673C" w:rsidR="00DA0214">
        <w:rPr>
          <w:rFonts w:ascii="Arial" w:hAnsi="Arial" w:cs="Arial"/>
          <w:color w:val="262626" w:themeColor="text1" w:themeTint="D9"/>
        </w:rPr>
        <w:t xml:space="preserve">ting you and your </w:t>
      </w:r>
      <w:r w:rsidRPr="0004673C" w:rsidR="002169DE">
        <w:rPr>
          <w:rFonts w:ascii="Arial" w:hAnsi="Arial" w:cs="Arial"/>
          <w:color w:val="262626" w:themeColor="text1" w:themeTint="D9"/>
        </w:rPr>
        <w:t>a</w:t>
      </w:r>
      <w:r w:rsidRPr="0004673C" w:rsidR="00DA0214">
        <w:rPr>
          <w:rFonts w:ascii="Arial" w:hAnsi="Arial" w:cs="Arial"/>
          <w:color w:val="262626" w:themeColor="text1" w:themeTint="D9"/>
        </w:rPr>
        <w:t>ppraiser</w:t>
      </w:r>
      <w:r w:rsidRPr="0004673C">
        <w:rPr>
          <w:rFonts w:ascii="Arial" w:hAnsi="Arial" w:cs="Arial"/>
          <w:color w:val="262626" w:themeColor="text1" w:themeTint="D9"/>
        </w:rPr>
        <w:t xml:space="preserve"> can review progress and achievements and agree the </w:t>
      </w:r>
      <w:r w:rsidRPr="004E1164">
        <w:rPr>
          <w:rFonts w:ascii="Arial" w:hAnsi="Arial" w:cs="Arial"/>
          <w:b/>
          <w:color w:val="262626" w:themeColor="text1" w:themeTint="D9"/>
        </w:rPr>
        <w:t>‘Overall Appraisal Rating’</w:t>
      </w:r>
      <w:r w:rsidRPr="0004673C">
        <w:rPr>
          <w:rFonts w:ascii="Arial" w:hAnsi="Arial" w:cs="Arial"/>
          <w:color w:val="262626" w:themeColor="text1" w:themeTint="D9"/>
        </w:rPr>
        <w:t>.  If this is different to the initia</w:t>
      </w:r>
      <w:r w:rsidRPr="0004673C" w:rsidR="009A5FB9">
        <w:rPr>
          <w:rFonts w:ascii="Arial" w:hAnsi="Arial" w:cs="Arial"/>
          <w:color w:val="262626" w:themeColor="text1" w:themeTint="D9"/>
        </w:rPr>
        <w:t xml:space="preserve">l rating </w:t>
      </w:r>
      <w:r w:rsidRPr="0004673C" w:rsidR="002169DE">
        <w:rPr>
          <w:rFonts w:ascii="Arial" w:hAnsi="Arial" w:cs="Arial"/>
          <w:color w:val="262626" w:themeColor="text1" w:themeTint="D9"/>
        </w:rPr>
        <w:t xml:space="preserve">added to the form, only you i.e. the </w:t>
      </w:r>
      <w:r w:rsidRPr="0004673C" w:rsidR="002177B6">
        <w:rPr>
          <w:rFonts w:ascii="Arial" w:hAnsi="Arial" w:cs="Arial"/>
          <w:color w:val="262626" w:themeColor="text1" w:themeTint="D9"/>
        </w:rPr>
        <w:t>appraise</w:t>
      </w:r>
      <w:r w:rsidRPr="0004673C" w:rsidR="00086365">
        <w:rPr>
          <w:rFonts w:ascii="Arial" w:hAnsi="Arial" w:cs="Arial"/>
          <w:color w:val="262626" w:themeColor="text1" w:themeTint="D9"/>
        </w:rPr>
        <w:t>e</w:t>
      </w:r>
      <w:r w:rsidRPr="0004673C" w:rsidR="002177B6">
        <w:rPr>
          <w:rFonts w:ascii="Arial" w:hAnsi="Arial" w:cs="Arial"/>
          <w:color w:val="262626" w:themeColor="text1" w:themeTint="D9"/>
        </w:rPr>
        <w:t xml:space="preserve"> </w:t>
      </w:r>
      <w:r w:rsidRPr="0004673C" w:rsidR="00DA0214">
        <w:rPr>
          <w:rFonts w:ascii="Arial" w:hAnsi="Arial" w:cs="Arial"/>
          <w:color w:val="262626" w:themeColor="text1" w:themeTint="D9"/>
        </w:rPr>
        <w:t xml:space="preserve">can </w:t>
      </w:r>
      <w:r w:rsidRPr="0004673C" w:rsidR="002169DE">
        <w:rPr>
          <w:rFonts w:ascii="Arial" w:hAnsi="Arial" w:cs="Arial"/>
          <w:color w:val="262626" w:themeColor="text1" w:themeTint="D9"/>
        </w:rPr>
        <w:t xml:space="preserve">change this on the original form. </w:t>
      </w:r>
      <w:r w:rsidRPr="0004673C">
        <w:rPr>
          <w:rFonts w:ascii="Arial" w:hAnsi="Arial" w:cs="Arial"/>
          <w:color w:val="262626" w:themeColor="text1" w:themeTint="D9"/>
        </w:rPr>
        <w:t xml:space="preserve"> The Appraiser is not able to alter this on the form</w:t>
      </w:r>
      <w:r w:rsidRPr="0004673C" w:rsidR="002169DE">
        <w:rPr>
          <w:rFonts w:ascii="Arial" w:hAnsi="Arial" w:cs="Arial"/>
          <w:color w:val="262626" w:themeColor="text1" w:themeTint="D9"/>
        </w:rPr>
        <w:t xml:space="preserve"> on your </w:t>
      </w:r>
      <w:r w:rsidRPr="0004673C" w:rsidR="00086365">
        <w:rPr>
          <w:rFonts w:ascii="Arial" w:hAnsi="Arial" w:cs="Arial"/>
          <w:color w:val="262626" w:themeColor="text1" w:themeTint="D9"/>
        </w:rPr>
        <w:t>behalf;</w:t>
      </w:r>
      <w:r w:rsidRPr="0004673C" w:rsidR="002169DE">
        <w:rPr>
          <w:rFonts w:ascii="Arial" w:hAnsi="Arial" w:cs="Arial"/>
          <w:color w:val="262626" w:themeColor="text1" w:themeTint="D9"/>
        </w:rPr>
        <w:t xml:space="preserve"> they can </w:t>
      </w:r>
      <w:r w:rsidRPr="0004673C" w:rsidR="00DA0214">
        <w:rPr>
          <w:rFonts w:ascii="Arial" w:hAnsi="Arial" w:cs="Arial"/>
          <w:color w:val="262626" w:themeColor="text1" w:themeTint="D9"/>
        </w:rPr>
        <w:t>only agree</w:t>
      </w:r>
      <w:r w:rsidRPr="0004673C" w:rsidR="009A5FB9">
        <w:rPr>
          <w:rFonts w:ascii="Arial" w:hAnsi="Arial" w:cs="Arial"/>
          <w:color w:val="262626" w:themeColor="text1" w:themeTint="D9"/>
        </w:rPr>
        <w:t xml:space="preserve"> or dismiss</w:t>
      </w:r>
      <w:r w:rsidRPr="0004673C" w:rsidR="002169DE">
        <w:rPr>
          <w:rFonts w:ascii="Arial" w:hAnsi="Arial" w:cs="Arial"/>
          <w:color w:val="262626" w:themeColor="text1" w:themeTint="D9"/>
        </w:rPr>
        <w:t xml:space="preserve"> what you submit</w:t>
      </w:r>
      <w:r w:rsidRPr="0004673C" w:rsidR="009A5FB9">
        <w:rPr>
          <w:rFonts w:ascii="Arial" w:hAnsi="Arial" w:cs="Arial"/>
          <w:color w:val="262626" w:themeColor="text1" w:themeTint="D9"/>
        </w:rPr>
        <w:t>.</w:t>
      </w:r>
    </w:p>
    <w:p w:rsidRPr="0004673C" w:rsidR="00967592" w:rsidP="0004673C" w:rsidRDefault="00967592">
      <w:pPr>
        <w:spacing w:after="0" w:line="240" w:lineRule="auto"/>
        <w:rPr>
          <w:rFonts w:ascii="Arial" w:hAnsi="Arial" w:cs="Arial"/>
          <w:color w:val="262626" w:themeColor="text1" w:themeTint="D9"/>
        </w:rPr>
      </w:pPr>
      <w:r w:rsidRPr="0004673C">
        <w:rPr>
          <w:rFonts w:ascii="Arial" w:hAnsi="Arial" w:cs="Arial"/>
          <w:color w:val="262626" w:themeColor="text1" w:themeTint="D9"/>
        </w:rPr>
        <w:t>Once both parties are happy with the form it can be fi</w:t>
      </w:r>
      <w:r w:rsidRPr="0004673C" w:rsidR="00DA0214">
        <w:rPr>
          <w:rFonts w:ascii="Arial" w:hAnsi="Arial" w:cs="Arial"/>
          <w:color w:val="262626" w:themeColor="text1" w:themeTint="D9"/>
        </w:rPr>
        <w:t xml:space="preserve">nalised. Either you or your </w:t>
      </w:r>
      <w:r w:rsidRPr="0004673C" w:rsidR="009F64F5">
        <w:rPr>
          <w:rFonts w:ascii="Arial" w:hAnsi="Arial" w:cs="Arial"/>
          <w:color w:val="262626" w:themeColor="text1" w:themeTint="D9"/>
        </w:rPr>
        <w:t>a</w:t>
      </w:r>
      <w:r w:rsidRPr="0004673C" w:rsidR="00DA0214">
        <w:rPr>
          <w:rFonts w:ascii="Arial" w:hAnsi="Arial" w:cs="Arial"/>
          <w:color w:val="262626" w:themeColor="text1" w:themeTint="D9"/>
        </w:rPr>
        <w:t>ppraiser is</w:t>
      </w:r>
      <w:r w:rsidRPr="0004673C">
        <w:rPr>
          <w:rFonts w:ascii="Arial" w:hAnsi="Arial" w:cs="Arial"/>
          <w:color w:val="262626" w:themeColor="text1" w:themeTint="D9"/>
        </w:rPr>
        <w:t xml:space="preserve"> able to finalise the form</w:t>
      </w:r>
      <w:r w:rsidRPr="0004673C" w:rsidR="00DA0214">
        <w:rPr>
          <w:rFonts w:ascii="Arial" w:hAnsi="Arial" w:cs="Arial"/>
          <w:color w:val="262626" w:themeColor="text1" w:themeTint="D9"/>
        </w:rPr>
        <w:t xml:space="preserve">. </w:t>
      </w:r>
      <w:r w:rsidRPr="0004673C" w:rsidR="009F64F5">
        <w:rPr>
          <w:rFonts w:ascii="Arial" w:hAnsi="Arial" w:cs="Arial"/>
          <w:color w:val="262626" w:themeColor="text1" w:themeTint="D9"/>
        </w:rPr>
        <w:t xml:space="preserve"> </w:t>
      </w:r>
      <w:r w:rsidRPr="0004673C" w:rsidR="00DA0214">
        <w:rPr>
          <w:rFonts w:ascii="Arial" w:hAnsi="Arial" w:cs="Arial"/>
          <w:color w:val="262626" w:themeColor="text1" w:themeTint="D9"/>
        </w:rPr>
        <w:t xml:space="preserve">This </w:t>
      </w:r>
      <w:r w:rsidRPr="0004673C" w:rsidR="002169DE">
        <w:rPr>
          <w:rFonts w:ascii="Arial" w:hAnsi="Arial" w:cs="Arial"/>
          <w:color w:val="262626" w:themeColor="text1" w:themeTint="D9"/>
        </w:rPr>
        <w:t xml:space="preserve">can be completed </w:t>
      </w:r>
      <w:r w:rsidRPr="0004673C" w:rsidR="00086365">
        <w:rPr>
          <w:rFonts w:ascii="Arial" w:hAnsi="Arial" w:cs="Arial"/>
          <w:color w:val="262626" w:themeColor="text1" w:themeTint="D9"/>
        </w:rPr>
        <w:t>by pressing</w:t>
      </w:r>
      <w:r w:rsidRPr="0004673C">
        <w:rPr>
          <w:rFonts w:ascii="Arial" w:hAnsi="Arial" w:cs="Arial"/>
          <w:color w:val="262626" w:themeColor="text1" w:themeTint="D9"/>
        </w:rPr>
        <w:t xml:space="preserve"> the </w:t>
      </w:r>
      <w:r w:rsidRPr="004E1164">
        <w:rPr>
          <w:rFonts w:ascii="Arial" w:hAnsi="Arial" w:cs="Arial"/>
          <w:b/>
          <w:color w:val="262626" w:themeColor="text1" w:themeTint="D9"/>
        </w:rPr>
        <w:t>‘Finalise’</w:t>
      </w:r>
      <w:r w:rsidRPr="0004673C">
        <w:rPr>
          <w:rFonts w:ascii="Arial" w:hAnsi="Arial" w:cs="Arial"/>
          <w:color w:val="262626" w:themeColor="text1" w:themeTint="D9"/>
        </w:rPr>
        <w:t xml:space="preserve"> button.  If the </w:t>
      </w:r>
      <w:r w:rsidRPr="0004673C" w:rsidR="002169DE">
        <w:rPr>
          <w:rFonts w:ascii="Arial" w:hAnsi="Arial" w:cs="Arial"/>
          <w:color w:val="262626" w:themeColor="text1" w:themeTint="D9"/>
        </w:rPr>
        <w:t>a</w:t>
      </w:r>
      <w:r w:rsidRPr="0004673C">
        <w:rPr>
          <w:rFonts w:ascii="Arial" w:hAnsi="Arial" w:cs="Arial"/>
          <w:color w:val="262626" w:themeColor="text1" w:themeTint="D9"/>
        </w:rPr>
        <w:t xml:space="preserve">ppraiser presses the </w:t>
      </w:r>
      <w:r w:rsidRPr="004E1164" w:rsidR="00DA0214">
        <w:rPr>
          <w:rFonts w:ascii="Arial" w:hAnsi="Arial" w:cs="Arial"/>
          <w:b/>
          <w:color w:val="262626" w:themeColor="text1" w:themeTint="D9"/>
        </w:rPr>
        <w:t>‘</w:t>
      </w:r>
      <w:r w:rsidRPr="004E1164">
        <w:rPr>
          <w:rFonts w:ascii="Arial" w:hAnsi="Arial" w:cs="Arial"/>
          <w:b/>
          <w:color w:val="262626" w:themeColor="text1" w:themeTint="D9"/>
        </w:rPr>
        <w:t>Finalise</w:t>
      </w:r>
      <w:r w:rsidRPr="004E1164" w:rsidR="00DA0214">
        <w:rPr>
          <w:rFonts w:ascii="Arial" w:hAnsi="Arial" w:cs="Arial"/>
          <w:b/>
          <w:color w:val="262626" w:themeColor="text1" w:themeTint="D9"/>
        </w:rPr>
        <w:t>’</w:t>
      </w:r>
      <w:r w:rsidRPr="0004673C">
        <w:rPr>
          <w:rFonts w:ascii="Arial" w:hAnsi="Arial" w:cs="Arial"/>
          <w:color w:val="262626" w:themeColor="text1" w:themeTint="D9"/>
        </w:rPr>
        <w:t xml:space="preserve"> button a </w:t>
      </w:r>
      <w:r w:rsidRPr="0004673C" w:rsidR="00DA0214">
        <w:rPr>
          <w:rFonts w:ascii="Arial" w:hAnsi="Arial" w:cs="Arial"/>
          <w:color w:val="262626" w:themeColor="text1" w:themeTint="D9"/>
        </w:rPr>
        <w:t>screen will pop up asking for</w:t>
      </w:r>
      <w:r w:rsidRPr="0004673C">
        <w:rPr>
          <w:rFonts w:ascii="Arial" w:hAnsi="Arial" w:cs="Arial"/>
          <w:color w:val="262626" w:themeColor="text1" w:themeTint="D9"/>
        </w:rPr>
        <w:t xml:space="preserve"> confirm</w:t>
      </w:r>
      <w:r w:rsidRPr="0004673C" w:rsidR="00DA0214">
        <w:rPr>
          <w:rFonts w:ascii="Arial" w:hAnsi="Arial" w:cs="Arial"/>
          <w:color w:val="262626" w:themeColor="text1" w:themeTint="D9"/>
        </w:rPr>
        <w:t>ation of</w:t>
      </w:r>
      <w:r w:rsidRPr="0004673C" w:rsidR="009A5FB9">
        <w:rPr>
          <w:rFonts w:ascii="Arial" w:hAnsi="Arial" w:cs="Arial"/>
          <w:color w:val="262626" w:themeColor="text1" w:themeTint="D9"/>
        </w:rPr>
        <w:t xml:space="preserve"> </w:t>
      </w:r>
      <w:r w:rsidRPr="0004673C">
        <w:rPr>
          <w:rFonts w:ascii="Arial" w:hAnsi="Arial" w:cs="Arial"/>
          <w:color w:val="262626" w:themeColor="text1" w:themeTint="D9"/>
        </w:rPr>
        <w:t xml:space="preserve">this action and informs the </w:t>
      </w:r>
      <w:r w:rsidRPr="0004673C" w:rsidR="009F64F5">
        <w:rPr>
          <w:rFonts w:ascii="Arial" w:hAnsi="Arial" w:cs="Arial"/>
          <w:color w:val="262626" w:themeColor="text1" w:themeTint="D9"/>
        </w:rPr>
        <w:t>a</w:t>
      </w:r>
      <w:r w:rsidRPr="0004673C">
        <w:rPr>
          <w:rFonts w:ascii="Arial" w:hAnsi="Arial" w:cs="Arial"/>
          <w:color w:val="262626" w:themeColor="text1" w:themeTint="D9"/>
        </w:rPr>
        <w:t xml:space="preserve">ppraiser that the </w:t>
      </w:r>
      <w:r w:rsidRPr="0004673C" w:rsidR="009F64F5">
        <w:rPr>
          <w:rFonts w:ascii="Arial" w:hAnsi="Arial" w:cs="Arial"/>
          <w:color w:val="262626" w:themeColor="text1" w:themeTint="D9"/>
        </w:rPr>
        <w:t>a</w:t>
      </w:r>
      <w:r w:rsidRPr="0004673C">
        <w:rPr>
          <w:rFonts w:ascii="Arial" w:hAnsi="Arial" w:cs="Arial"/>
          <w:color w:val="262626" w:themeColor="text1" w:themeTint="D9"/>
        </w:rPr>
        <w:t>ppraisee will be sent a notification to ask them to agree that the form can be finalised.</w:t>
      </w:r>
    </w:p>
    <w:p w:rsidR="00331B67" w:rsidP="0004673C" w:rsidRDefault="00331B67">
      <w:pPr>
        <w:spacing w:after="0" w:line="240" w:lineRule="auto"/>
        <w:rPr>
          <w:rFonts w:ascii="Arial" w:hAnsi="Arial" w:cs="Arial"/>
          <w:color w:val="262626" w:themeColor="text1" w:themeTint="D9"/>
        </w:rPr>
      </w:pPr>
    </w:p>
    <w:p w:rsidRPr="0004673C" w:rsidR="00967592" w:rsidP="0004673C" w:rsidRDefault="00967592">
      <w:pPr>
        <w:spacing w:after="0" w:line="240" w:lineRule="auto"/>
        <w:rPr>
          <w:rFonts w:ascii="Arial" w:hAnsi="Arial" w:cs="Arial"/>
          <w:color w:val="262626" w:themeColor="text1" w:themeTint="D9"/>
        </w:rPr>
      </w:pPr>
      <w:r w:rsidRPr="0004673C">
        <w:rPr>
          <w:rFonts w:ascii="Arial" w:hAnsi="Arial" w:cs="Arial"/>
          <w:color w:val="262626" w:themeColor="text1" w:themeTint="D9"/>
        </w:rPr>
        <w:t>A warning also appears to indicate once the form is finalised it cannot be edited again.</w:t>
      </w:r>
    </w:p>
    <w:p w:rsidRPr="0004673C" w:rsidR="00967592" w:rsidP="0004673C" w:rsidRDefault="00967592">
      <w:pPr>
        <w:spacing w:after="0" w:line="240" w:lineRule="auto"/>
        <w:rPr>
          <w:rFonts w:ascii="Arial" w:hAnsi="Arial" w:cs="Arial"/>
          <w:color w:val="262626" w:themeColor="text1" w:themeTint="D9"/>
        </w:rPr>
      </w:pPr>
      <w:r w:rsidRPr="0004673C">
        <w:rPr>
          <w:rFonts w:ascii="Arial" w:hAnsi="Arial" w:cs="Arial"/>
          <w:color w:val="262626" w:themeColor="text1" w:themeTint="D9"/>
        </w:rPr>
        <w:t xml:space="preserve">You need to either </w:t>
      </w:r>
      <w:r w:rsidRPr="004E1164">
        <w:rPr>
          <w:rFonts w:ascii="Arial" w:hAnsi="Arial" w:cs="Arial"/>
          <w:b/>
          <w:color w:val="262626" w:themeColor="text1" w:themeTint="D9"/>
        </w:rPr>
        <w:t>‘Cancel’</w:t>
      </w:r>
      <w:r w:rsidRPr="0004673C">
        <w:rPr>
          <w:rFonts w:ascii="Arial" w:hAnsi="Arial" w:cs="Arial"/>
          <w:color w:val="262626" w:themeColor="text1" w:themeTint="D9"/>
        </w:rPr>
        <w:t xml:space="preserve"> or </w:t>
      </w:r>
      <w:r w:rsidRPr="004E1164">
        <w:rPr>
          <w:rFonts w:ascii="Arial" w:hAnsi="Arial" w:cs="Arial"/>
          <w:b/>
          <w:color w:val="262626" w:themeColor="text1" w:themeTint="D9"/>
        </w:rPr>
        <w:t>‘Confirm’</w:t>
      </w:r>
      <w:r w:rsidRPr="0004673C">
        <w:rPr>
          <w:rFonts w:ascii="Arial" w:hAnsi="Arial" w:cs="Arial"/>
          <w:color w:val="262626" w:themeColor="text1" w:themeTint="D9"/>
        </w:rPr>
        <w:t xml:space="preserve"> the action</w:t>
      </w:r>
      <w:r w:rsidRPr="0004673C" w:rsidR="009F64F5">
        <w:rPr>
          <w:rFonts w:ascii="Arial" w:hAnsi="Arial" w:cs="Arial"/>
          <w:color w:val="262626" w:themeColor="text1" w:themeTint="D9"/>
        </w:rPr>
        <w:t>.</w:t>
      </w:r>
    </w:p>
    <w:p w:rsidR="00331B67" w:rsidP="0004673C" w:rsidRDefault="00331B67">
      <w:pPr>
        <w:spacing w:after="0" w:line="240" w:lineRule="auto"/>
        <w:rPr>
          <w:rFonts w:ascii="Arial" w:hAnsi="Arial" w:cs="Arial"/>
          <w:color w:val="262626" w:themeColor="text1" w:themeTint="D9"/>
        </w:rPr>
      </w:pPr>
    </w:p>
    <w:p w:rsidRPr="0004673C" w:rsidR="00967592" w:rsidP="0004673C" w:rsidRDefault="00967592">
      <w:pPr>
        <w:spacing w:after="0" w:line="240" w:lineRule="auto"/>
        <w:rPr>
          <w:rFonts w:ascii="Arial" w:hAnsi="Arial" w:cs="Arial"/>
          <w:color w:val="262626" w:themeColor="text1" w:themeTint="D9"/>
        </w:rPr>
      </w:pPr>
      <w:r w:rsidRPr="0004673C">
        <w:rPr>
          <w:rFonts w:ascii="Arial" w:hAnsi="Arial" w:cs="Arial"/>
          <w:color w:val="262626" w:themeColor="text1" w:themeTint="D9"/>
        </w:rPr>
        <w:t xml:space="preserve">If </w:t>
      </w:r>
      <w:r w:rsidRPr="00261EF6">
        <w:rPr>
          <w:rFonts w:ascii="Arial" w:hAnsi="Arial" w:cs="Arial"/>
          <w:b/>
          <w:color w:val="262626" w:themeColor="text1" w:themeTint="D9"/>
        </w:rPr>
        <w:t>‘Confirm’</w:t>
      </w:r>
      <w:r w:rsidRPr="0004673C">
        <w:rPr>
          <w:rFonts w:ascii="Arial" w:hAnsi="Arial" w:cs="Arial"/>
          <w:color w:val="262626" w:themeColor="text1" w:themeTint="D9"/>
        </w:rPr>
        <w:t xml:space="preserve"> is pressed, the other party will receive a notification asking them to either </w:t>
      </w:r>
      <w:r w:rsidRPr="00261EF6">
        <w:rPr>
          <w:rFonts w:ascii="Arial" w:hAnsi="Arial" w:cs="Arial"/>
          <w:b/>
          <w:color w:val="262626" w:themeColor="text1" w:themeTint="D9"/>
        </w:rPr>
        <w:t>‘Approve’</w:t>
      </w:r>
      <w:r w:rsidRPr="0004673C">
        <w:rPr>
          <w:rFonts w:ascii="Arial" w:hAnsi="Arial" w:cs="Arial"/>
          <w:color w:val="262626" w:themeColor="text1" w:themeTint="D9"/>
        </w:rPr>
        <w:t xml:space="preserve"> or </w:t>
      </w:r>
      <w:r w:rsidRPr="00261EF6">
        <w:rPr>
          <w:rFonts w:ascii="Arial" w:hAnsi="Arial" w:cs="Arial"/>
          <w:b/>
          <w:color w:val="262626" w:themeColor="text1" w:themeTint="D9"/>
        </w:rPr>
        <w:t>‘Decline’</w:t>
      </w:r>
      <w:r w:rsidRPr="0004673C">
        <w:rPr>
          <w:rFonts w:ascii="Arial" w:hAnsi="Arial" w:cs="Arial"/>
          <w:color w:val="262626" w:themeColor="text1" w:themeTint="D9"/>
        </w:rPr>
        <w:t xml:space="preserve"> the request.  If declined, the form goes back to the other party.  It is expected a further meeting should be held so that agreement can be reache</w:t>
      </w:r>
      <w:r w:rsidRPr="0004673C" w:rsidR="00665AF3">
        <w:rPr>
          <w:rFonts w:ascii="Arial" w:hAnsi="Arial" w:cs="Arial"/>
          <w:color w:val="262626" w:themeColor="text1" w:themeTint="D9"/>
        </w:rPr>
        <w:t>d.  If the request is approved</w:t>
      </w:r>
      <w:r w:rsidRPr="0004673C">
        <w:rPr>
          <w:rFonts w:ascii="Arial" w:hAnsi="Arial" w:cs="Arial"/>
          <w:color w:val="262626" w:themeColor="text1" w:themeTint="D9"/>
        </w:rPr>
        <w:t xml:space="preserve"> the other party rece</w:t>
      </w:r>
      <w:r w:rsidRPr="0004673C" w:rsidR="00665AF3">
        <w:rPr>
          <w:rFonts w:ascii="Arial" w:hAnsi="Arial" w:cs="Arial"/>
          <w:color w:val="262626" w:themeColor="text1" w:themeTint="D9"/>
        </w:rPr>
        <w:t>ives a notification that the</w:t>
      </w:r>
      <w:r w:rsidRPr="0004673C">
        <w:rPr>
          <w:rFonts w:ascii="Arial" w:hAnsi="Arial" w:cs="Arial"/>
          <w:color w:val="262626" w:themeColor="text1" w:themeTint="D9"/>
        </w:rPr>
        <w:t xml:space="preserve"> </w:t>
      </w:r>
      <w:r w:rsidRPr="0004673C" w:rsidR="002169DE">
        <w:rPr>
          <w:rFonts w:ascii="Arial" w:hAnsi="Arial" w:cs="Arial"/>
          <w:color w:val="262626" w:themeColor="text1" w:themeTint="D9"/>
        </w:rPr>
        <w:t xml:space="preserve">form has been finalised. </w:t>
      </w:r>
    </w:p>
    <w:p w:rsidR="00331B67" w:rsidP="0004673C" w:rsidRDefault="00331B67">
      <w:pPr>
        <w:spacing w:after="0" w:line="240" w:lineRule="auto"/>
        <w:rPr>
          <w:rFonts w:ascii="Arial" w:hAnsi="Arial" w:cs="Arial"/>
          <w:color w:val="262626" w:themeColor="text1" w:themeTint="D9"/>
        </w:rPr>
      </w:pPr>
    </w:p>
    <w:p w:rsidRPr="0004673C" w:rsidR="00967592" w:rsidP="0004673C" w:rsidRDefault="00967592">
      <w:pPr>
        <w:spacing w:after="0" w:line="240" w:lineRule="auto"/>
        <w:rPr>
          <w:rFonts w:ascii="Arial" w:hAnsi="Arial" w:cs="Arial"/>
          <w:color w:val="262626" w:themeColor="text1" w:themeTint="D9"/>
        </w:rPr>
      </w:pPr>
      <w:r w:rsidRPr="0004673C">
        <w:rPr>
          <w:rFonts w:ascii="Arial" w:hAnsi="Arial" w:cs="Arial"/>
          <w:color w:val="262626" w:themeColor="text1" w:themeTint="D9"/>
        </w:rPr>
        <w:t>The Appraisal form is no longer available</w:t>
      </w:r>
      <w:r w:rsidRPr="0004673C" w:rsidR="009F64F5">
        <w:rPr>
          <w:rFonts w:ascii="Arial" w:hAnsi="Arial" w:cs="Arial"/>
          <w:color w:val="262626" w:themeColor="text1" w:themeTint="D9"/>
        </w:rPr>
        <w:t xml:space="preserve"> </w:t>
      </w:r>
      <w:r w:rsidRPr="0004673C">
        <w:rPr>
          <w:rFonts w:ascii="Arial" w:hAnsi="Arial" w:cs="Arial"/>
          <w:color w:val="262626" w:themeColor="text1" w:themeTint="D9"/>
        </w:rPr>
        <w:t>for</w:t>
      </w:r>
      <w:r w:rsidRPr="0004673C" w:rsidR="00665AF3">
        <w:rPr>
          <w:rFonts w:ascii="Arial" w:hAnsi="Arial" w:cs="Arial"/>
          <w:color w:val="262626" w:themeColor="text1" w:themeTint="D9"/>
        </w:rPr>
        <w:t xml:space="preserve"> editing by either you or your</w:t>
      </w:r>
      <w:r w:rsidRPr="0004673C">
        <w:rPr>
          <w:rFonts w:ascii="Arial" w:hAnsi="Arial" w:cs="Arial"/>
          <w:color w:val="262626" w:themeColor="text1" w:themeTint="D9"/>
        </w:rPr>
        <w:t xml:space="preserve"> </w:t>
      </w:r>
      <w:r w:rsidRPr="0004673C" w:rsidR="002169DE">
        <w:rPr>
          <w:rFonts w:ascii="Arial" w:hAnsi="Arial" w:cs="Arial"/>
          <w:color w:val="262626" w:themeColor="text1" w:themeTint="D9"/>
        </w:rPr>
        <w:t>a</w:t>
      </w:r>
      <w:r w:rsidRPr="0004673C">
        <w:rPr>
          <w:rFonts w:ascii="Arial" w:hAnsi="Arial" w:cs="Arial"/>
          <w:color w:val="262626" w:themeColor="text1" w:themeTint="D9"/>
        </w:rPr>
        <w:t>ppraiser</w:t>
      </w:r>
      <w:r w:rsidRPr="0004673C" w:rsidR="009F64F5">
        <w:rPr>
          <w:rFonts w:ascii="Arial" w:hAnsi="Arial" w:cs="Arial"/>
          <w:color w:val="262626" w:themeColor="text1" w:themeTint="D9"/>
        </w:rPr>
        <w:t xml:space="preserve"> but both parties</w:t>
      </w:r>
      <w:r w:rsidRPr="0004673C">
        <w:rPr>
          <w:rFonts w:ascii="Arial" w:hAnsi="Arial" w:cs="Arial"/>
          <w:color w:val="262626" w:themeColor="text1" w:themeTint="D9"/>
        </w:rPr>
        <w:t xml:space="preserve"> can view the form by pressing</w:t>
      </w:r>
      <w:r w:rsidRPr="0004673C" w:rsidR="00665AF3">
        <w:rPr>
          <w:rFonts w:ascii="Arial" w:hAnsi="Arial" w:cs="Arial"/>
          <w:color w:val="262626" w:themeColor="text1" w:themeTint="D9"/>
        </w:rPr>
        <w:t xml:space="preserve"> the </w:t>
      </w:r>
      <w:r w:rsidRPr="004E1164" w:rsidR="00665AF3">
        <w:rPr>
          <w:rFonts w:ascii="Arial" w:hAnsi="Arial" w:cs="Arial"/>
          <w:b/>
          <w:color w:val="262626" w:themeColor="text1" w:themeTint="D9"/>
        </w:rPr>
        <w:t>‘View Finalised Appraisals’</w:t>
      </w:r>
      <w:r w:rsidRPr="0004673C">
        <w:rPr>
          <w:rFonts w:ascii="Arial" w:hAnsi="Arial" w:cs="Arial"/>
          <w:color w:val="262626" w:themeColor="text1" w:themeTint="D9"/>
        </w:rPr>
        <w:t xml:space="preserve"> button on the home-page. </w:t>
      </w:r>
      <w:r w:rsidRPr="0004673C" w:rsidR="009F64F5">
        <w:rPr>
          <w:rFonts w:ascii="Arial" w:hAnsi="Arial" w:cs="Arial"/>
          <w:color w:val="262626" w:themeColor="text1" w:themeTint="D9"/>
        </w:rPr>
        <w:t xml:space="preserve"> </w:t>
      </w:r>
      <w:r w:rsidRPr="0004673C">
        <w:rPr>
          <w:rFonts w:ascii="Arial" w:hAnsi="Arial" w:cs="Arial"/>
          <w:color w:val="262626" w:themeColor="text1" w:themeTint="D9"/>
        </w:rPr>
        <w:t xml:space="preserve">This will </w:t>
      </w:r>
      <w:r w:rsidRPr="0004673C" w:rsidR="009A5FB9">
        <w:rPr>
          <w:rFonts w:ascii="Arial" w:hAnsi="Arial" w:cs="Arial"/>
          <w:color w:val="262626" w:themeColor="text1" w:themeTint="D9"/>
        </w:rPr>
        <w:t xml:space="preserve">list all </w:t>
      </w:r>
      <w:r w:rsidRPr="0004673C" w:rsidR="002169DE">
        <w:rPr>
          <w:rFonts w:ascii="Arial" w:hAnsi="Arial" w:cs="Arial"/>
          <w:color w:val="262626" w:themeColor="text1" w:themeTint="D9"/>
        </w:rPr>
        <w:t xml:space="preserve">of your </w:t>
      </w:r>
      <w:r w:rsidRPr="0004673C" w:rsidR="000F5319">
        <w:rPr>
          <w:rFonts w:ascii="Arial" w:hAnsi="Arial" w:cs="Arial"/>
          <w:color w:val="262626" w:themeColor="text1" w:themeTint="D9"/>
        </w:rPr>
        <w:t xml:space="preserve">on-line </w:t>
      </w:r>
      <w:r w:rsidRPr="0004673C" w:rsidR="002169DE">
        <w:rPr>
          <w:rFonts w:ascii="Arial" w:hAnsi="Arial" w:cs="Arial"/>
          <w:color w:val="262626" w:themeColor="text1" w:themeTint="D9"/>
        </w:rPr>
        <w:t xml:space="preserve">completed MAX </w:t>
      </w:r>
      <w:r w:rsidRPr="0004673C" w:rsidR="00086365">
        <w:rPr>
          <w:rFonts w:ascii="Arial" w:hAnsi="Arial" w:cs="Arial"/>
          <w:color w:val="262626" w:themeColor="text1" w:themeTint="D9"/>
        </w:rPr>
        <w:t>reviews;</w:t>
      </w:r>
      <w:r w:rsidRPr="0004673C" w:rsidR="009A5FB9">
        <w:rPr>
          <w:rFonts w:ascii="Arial" w:hAnsi="Arial" w:cs="Arial"/>
          <w:color w:val="262626" w:themeColor="text1" w:themeTint="D9"/>
        </w:rPr>
        <w:t xml:space="preserve"> j</w:t>
      </w:r>
      <w:r w:rsidRPr="0004673C">
        <w:rPr>
          <w:rFonts w:ascii="Arial" w:hAnsi="Arial" w:cs="Arial"/>
          <w:color w:val="262626" w:themeColor="text1" w:themeTint="D9"/>
        </w:rPr>
        <w:t>ust pick the one you wish to view.</w:t>
      </w:r>
    </w:p>
    <w:p w:rsidR="00331B67" w:rsidP="0004673C" w:rsidRDefault="00331B67">
      <w:pPr>
        <w:spacing w:after="0" w:line="240" w:lineRule="auto"/>
        <w:rPr>
          <w:rFonts w:ascii="Arial" w:hAnsi="Arial" w:cs="Arial"/>
          <w:b/>
          <w:color w:val="262626" w:themeColor="text1" w:themeTint="D9"/>
          <w:u w:val="single"/>
        </w:rPr>
      </w:pPr>
    </w:p>
    <w:p w:rsidRPr="00331B67" w:rsidR="00967592" w:rsidP="005319C2" w:rsidRDefault="00967592">
      <w:pPr>
        <w:pStyle w:val="Style1"/>
      </w:pPr>
      <w:r w:rsidRPr="00331B67">
        <w:t>S</w:t>
      </w:r>
      <w:r w:rsidR="005319C2">
        <w:t xml:space="preserve">TAGE </w:t>
      </w:r>
      <w:r w:rsidRPr="00331B67">
        <w:t>4:  T</w:t>
      </w:r>
      <w:r w:rsidR="00331B67">
        <w:t xml:space="preserve">he </w:t>
      </w:r>
      <w:r w:rsidRPr="00331B67">
        <w:t>A</w:t>
      </w:r>
      <w:r w:rsidR="00331B67">
        <w:t xml:space="preserve">ppraiser’s </w:t>
      </w:r>
      <w:r w:rsidRPr="00331B67">
        <w:t>M</w:t>
      </w:r>
      <w:r w:rsidR="00331B67">
        <w:t>anager</w:t>
      </w:r>
    </w:p>
    <w:p w:rsidRPr="0004673C" w:rsidR="00967592" w:rsidP="0004673C" w:rsidRDefault="00967592">
      <w:pPr>
        <w:spacing w:after="0" w:line="240" w:lineRule="auto"/>
        <w:rPr>
          <w:rFonts w:ascii="Arial" w:hAnsi="Arial" w:cs="Arial"/>
          <w:color w:val="262626" w:themeColor="text1" w:themeTint="D9"/>
        </w:rPr>
      </w:pPr>
      <w:r w:rsidRPr="0004673C">
        <w:rPr>
          <w:rFonts w:ascii="Arial" w:hAnsi="Arial" w:cs="Arial"/>
          <w:color w:val="262626" w:themeColor="text1" w:themeTint="D9"/>
        </w:rPr>
        <w:t>The final stage of the process is undertaken by the Appraiser’s Manager</w:t>
      </w:r>
      <w:r w:rsidRPr="0004673C" w:rsidR="000F5319">
        <w:rPr>
          <w:rFonts w:ascii="Arial" w:hAnsi="Arial" w:cs="Arial"/>
          <w:color w:val="262626" w:themeColor="text1" w:themeTint="D9"/>
        </w:rPr>
        <w:t xml:space="preserve"> (grandparent)</w:t>
      </w:r>
      <w:r w:rsidRPr="0004673C">
        <w:rPr>
          <w:rFonts w:ascii="Arial" w:hAnsi="Arial" w:cs="Arial"/>
          <w:color w:val="262626" w:themeColor="text1" w:themeTint="D9"/>
        </w:rPr>
        <w:t>.</w:t>
      </w:r>
    </w:p>
    <w:p w:rsidRPr="0004673C" w:rsidR="00967592" w:rsidP="0004673C" w:rsidRDefault="00967592">
      <w:pPr>
        <w:spacing w:after="0" w:line="240" w:lineRule="auto"/>
        <w:rPr>
          <w:rFonts w:ascii="Arial" w:hAnsi="Arial" w:cs="Arial"/>
          <w:color w:val="262626" w:themeColor="text1" w:themeTint="D9"/>
        </w:rPr>
      </w:pPr>
      <w:r w:rsidRPr="0004673C">
        <w:rPr>
          <w:rFonts w:ascii="Arial" w:hAnsi="Arial" w:cs="Arial"/>
          <w:color w:val="262626" w:themeColor="text1" w:themeTint="D9"/>
        </w:rPr>
        <w:t>The Appraiser’s Manager should log-in to the system and on their Home Page they should s</w:t>
      </w:r>
      <w:r w:rsidRPr="0004673C" w:rsidR="00665AF3">
        <w:rPr>
          <w:rFonts w:ascii="Arial" w:hAnsi="Arial" w:cs="Arial"/>
          <w:color w:val="262626" w:themeColor="text1" w:themeTint="D9"/>
        </w:rPr>
        <w:t xml:space="preserve">elect the tab </w:t>
      </w:r>
      <w:r w:rsidRPr="004E1164" w:rsidR="00665AF3">
        <w:rPr>
          <w:rFonts w:ascii="Arial" w:hAnsi="Arial" w:cs="Arial"/>
          <w:b/>
          <w:color w:val="262626" w:themeColor="text1" w:themeTint="D9"/>
        </w:rPr>
        <w:t>‘My Linked People</w:t>
      </w:r>
      <w:r w:rsidRPr="004E1164">
        <w:rPr>
          <w:rFonts w:ascii="Arial" w:hAnsi="Arial" w:cs="Arial"/>
          <w:b/>
          <w:color w:val="262626" w:themeColor="text1" w:themeTint="D9"/>
        </w:rPr>
        <w:t>’</w:t>
      </w:r>
      <w:r w:rsidRPr="0004673C">
        <w:rPr>
          <w:rFonts w:ascii="Arial" w:hAnsi="Arial" w:cs="Arial"/>
          <w:color w:val="262626" w:themeColor="text1" w:themeTint="D9"/>
        </w:rPr>
        <w:t>.  They can</w:t>
      </w:r>
      <w:r w:rsidRPr="0004673C" w:rsidR="000F5319">
        <w:rPr>
          <w:rFonts w:ascii="Arial" w:hAnsi="Arial" w:cs="Arial"/>
          <w:color w:val="262626" w:themeColor="text1" w:themeTint="D9"/>
        </w:rPr>
        <w:t xml:space="preserve"> then</w:t>
      </w:r>
      <w:r w:rsidRPr="0004673C">
        <w:rPr>
          <w:rFonts w:ascii="Arial" w:hAnsi="Arial" w:cs="Arial"/>
          <w:color w:val="262626" w:themeColor="text1" w:themeTint="D9"/>
        </w:rPr>
        <w:t xml:space="preserve"> select the relevant Appraisee</w:t>
      </w:r>
      <w:r w:rsidRPr="0004673C" w:rsidR="009F64F5">
        <w:rPr>
          <w:rFonts w:ascii="Arial" w:hAnsi="Arial" w:cs="Arial"/>
          <w:color w:val="262626" w:themeColor="text1" w:themeTint="D9"/>
        </w:rPr>
        <w:t xml:space="preserve"> and</w:t>
      </w:r>
      <w:r w:rsidRPr="0004673C" w:rsidR="00665AF3">
        <w:rPr>
          <w:rFonts w:ascii="Arial" w:hAnsi="Arial" w:cs="Arial"/>
          <w:color w:val="262626" w:themeColor="text1" w:themeTint="D9"/>
        </w:rPr>
        <w:t xml:space="preserve"> press the ‘Comment Now</w:t>
      </w:r>
      <w:r w:rsidRPr="0004673C">
        <w:rPr>
          <w:rFonts w:ascii="Arial" w:hAnsi="Arial" w:cs="Arial"/>
          <w:color w:val="262626" w:themeColor="text1" w:themeTint="D9"/>
        </w:rPr>
        <w:t>’</w:t>
      </w:r>
      <w:r w:rsidRPr="0004673C" w:rsidR="00665AF3">
        <w:rPr>
          <w:rFonts w:ascii="Arial" w:hAnsi="Arial" w:cs="Arial"/>
          <w:color w:val="262626" w:themeColor="text1" w:themeTint="D9"/>
        </w:rPr>
        <w:t xml:space="preserve"> box.</w:t>
      </w:r>
    </w:p>
    <w:p w:rsidR="00331B67" w:rsidP="0004673C" w:rsidRDefault="00331B67">
      <w:pPr>
        <w:spacing w:after="0" w:line="240" w:lineRule="auto"/>
        <w:rPr>
          <w:rFonts w:ascii="Arial" w:hAnsi="Arial" w:cs="Arial"/>
          <w:color w:val="262626" w:themeColor="text1" w:themeTint="D9"/>
        </w:rPr>
      </w:pPr>
    </w:p>
    <w:p w:rsidRPr="0004673C" w:rsidR="00967592" w:rsidP="0004673C" w:rsidRDefault="00665AF3">
      <w:pPr>
        <w:spacing w:after="0" w:line="240" w:lineRule="auto"/>
        <w:rPr>
          <w:rFonts w:ascii="Arial" w:hAnsi="Arial" w:cs="Arial"/>
          <w:color w:val="262626" w:themeColor="text1" w:themeTint="D9"/>
        </w:rPr>
      </w:pPr>
      <w:r w:rsidRPr="0004673C">
        <w:rPr>
          <w:rFonts w:ascii="Arial" w:hAnsi="Arial" w:cs="Arial"/>
          <w:color w:val="262626" w:themeColor="text1" w:themeTint="D9"/>
        </w:rPr>
        <w:t>The option</w:t>
      </w:r>
      <w:r w:rsidRPr="0004673C" w:rsidR="00967592">
        <w:rPr>
          <w:rFonts w:ascii="Arial" w:hAnsi="Arial" w:cs="Arial"/>
          <w:color w:val="262626" w:themeColor="text1" w:themeTint="D9"/>
        </w:rPr>
        <w:t xml:space="preserve"> available to the Appraiser’s Manager i</w:t>
      </w:r>
      <w:r w:rsidRPr="0004673C">
        <w:rPr>
          <w:rFonts w:ascii="Arial" w:hAnsi="Arial" w:cs="Arial"/>
          <w:color w:val="262626" w:themeColor="text1" w:themeTint="D9"/>
        </w:rPr>
        <w:t xml:space="preserve">s to either </w:t>
      </w:r>
      <w:r w:rsidRPr="004E1164">
        <w:rPr>
          <w:rFonts w:ascii="Arial" w:hAnsi="Arial" w:cs="Arial"/>
          <w:b/>
          <w:color w:val="262626" w:themeColor="text1" w:themeTint="D9"/>
        </w:rPr>
        <w:t>‘Decline to Comment</w:t>
      </w:r>
      <w:r w:rsidRPr="004E1164" w:rsidR="00967592">
        <w:rPr>
          <w:rFonts w:ascii="Arial" w:hAnsi="Arial" w:cs="Arial"/>
          <w:b/>
          <w:color w:val="262626" w:themeColor="text1" w:themeTint="D9"/>
        </w:rPr>
        <w:t>’</w:t>
      </w:r>
      <w:r w:rsidRPr="0004673C" w:rsidR="00967592">
        <w:rPr>
          <w:rFonts w:ascii="Arial" w:hAnsi="Arial" w:cs="Arial"/>
          <w:color w:val="262626" w:themeColor="text1" w:themeTint="D9"/>
        </w:rPr>
        <w:t xml:space="preserve"> a</w:t>
      </w:r>
      <w:r w:rsidRPr="0004673C">
        <w:rPr>
          <w:rFonts w:ascii="Arial" w:hAnsi="Arial" w:cs="Arial"/>
          <w:color w:val="262626" w:themeColor="text1" w:themeTint="D9"/>
        </w:rPr>
        <w:t xml:space="preserve">t the top of the </w:t>
      </w:r>
      <w:proofErr w:type="spellStart"/>
      <w:r w:rsidRPr="0004673C">
        <w:rPr>
          <w:rFonts w:ascii="Arial" w:hAnsi="Arial" w:cs="Arial"/>
          <w:color w:val="262626" w:themeColor="text1" w:themeTint="D9"/>
        </w:rPr>
        <w:t>Appraisee’s</w:t>
      </w:r>
      <w:proofErr w:type="spellEnd"/>
      <w:r w:rsidRPr="0004673C">
        <w:rPr>
          <w:rFonts w:ascii="Arial" w:hAnsi="Arial" w:cs="Arial"/>
          <w:color w:val="262626" w:themeColor="text1" w:themeTint="D9"/>
        </w:rPr>
        <w:t xml:space="preserve"> MAX</w:t>
      </w:r>
      <w:r w:rsidRPr="0004673C" w:rsidR="00967592">
        <w:rPr>
          <w:rFonts w:ascii="Arial" w:hAnsi="Arial" w:cs="Arial"/>
          <w:color w:val="262626" w:themeColor="text1" w:themeTint="D9"/>
        </w:rPr>
        <w:t xml:space="preserve"> Form or </w:t>
      </w:r>
      <w:r w:rsidRPr="0004673C" w:rsidR="000F5319">
        <w:rPr>
          <w:rFonts w:ascii="Arial" w:hAnsi="Arial" w:cs="Arial"/>
          <w:color w:val="262626" w:themeColor="text1" w:themeTint="D9"/>
        </w:rPr>
        <w:t xml:space="preserve">to </w:t>
      </w:r>
      <w:r w:rsidRPr="0004673C" w:rsidR="00967592">
        <w:rPr>
          <w:rFonts w:ascii="Arial" w:hAnsi="Arial" w:cs="Arial"/>
          <w:color w:val="262626" w:themeColor="text1" w:themeTint="D9"/>
        </w:rPr>
        <w:t>scroll down to the bottom of the form and add commen</w:t>
      </w:r>
      <w:r w:rsidRPr="0004673C">
        <w:rPr>
          <w:rFonts w:ascii="Arial" w:hAnsi="Arial" w:cs="Arial"/>
          <w:color w:val="262626" w:themeColor="text1" w:themeTint="D9"/>
        </w:rPr>
        <w:t xml:space="preserve">ts in the </w:t>
      </w:r>
      <w:r w:rsidRPr="004E1164">
        <w:rPr>
          <w:rFonts w:ascii="Arial" w:hAnsi="Arial" w:cs="Arial"/>
          <w:b/>
          <w:color w:val="262626" w:themeColor="text1" w:themeTint="D9"/>
        </w:rPr>
        <w:t>‘My Comments</w:t>
      </w:r>
      <w:r w:rsidRPr="004E1164" w:rsidR="00967592">
        <w:rPr>
          <w:rFonts w:ascii="Arial" w:hAnsi="Arial" w:cs="Arial"/>
          <w:b/>
          <w:color w:val="262626" w:themeColor="text1" w:themeTint="D9"/>
        </w:rPr>
        <w:t>’</w:t>
      </w:r>
      <w:r w:rsidRPr="0004673C" w:rsidR="00967592">
        <w:rPr>
          <w:rFonts w:ascii="Arial" w:hAnsi="Arial" w:cs="Arial"/>
          <w:color w:val="262626" w:themeColor="text1" w:themeTint="D9"/>
        </w:rPr>
        <w:t xml:space="preserve"> box.  The Appraiser’s M</w:t>
      </w:r>
      <w:r w:rsidRPr="0004673C">
        <w:rPr>
          <w:rFonts w:ascii="Arial" w:hAnsi="Arial" w:cs="Arial"/>
          <w:color w:val="262626" w:themeColor="text1" w:themeTint="D9"/>
        </w:rPr>
        <w:t xml:space="preserve">anager should then press </w:t>
      </w:r>
      <w:r w:rsidRPr="004E1164">
        <w:rPr>
          <w:rFonts w:ascii="Arial" w:hAnsi="Arial" w:cs="Arial"/>
          <w:b/>
          <w:color w:val="262626" w:themeColor="text1" w:themeTint="D9"/>
        </w:rPr>
        <w:t>‘Save and Close</w:t>
      </w:r>
      <w:r w:rsidRPr="004E1164" w:rsidR="00967592">
        <w:rPr>
          <w:rFonts w:ascii="Arial" w:hAnsi="Arial" w:cs="Arial"/>
          <w:b/>
          <w:color w:val="262626" w:themeColor="text1" w:themeTint="D9"/>
        </w:rPr>
        <w:t>’</w:t>
      </w:r>
      <w:r w:rsidRPr="0004673C" w:rsidR="00967592">
        <w:rPr>
          <w:rFonts w:ascii="Arial" w:hAnsi="Arial" w:cs="Arial"/>
          <w:color w:val="262626" w:themeColor="text1" w:themeTint="D9"/>
        </w:rPr>
        <w:t>.</w:t>
      </w:r>
      <w:r w:rsidRPr="0004673C" w:rsidR="000F5319">
        <w:rPr>
          <w:rFonts w:ascii="Arial" w:hAnsi="Arial" w:cs="Arial"/>
          <w:color w:val="262626" w:themeColor="text1" w:themeTint="D9"/>
        </w:rPr>
        <w:t xml:space="preserve"> It will not be appropriate in all instances for comments to be added by the appraiser’s manager and they may simply choose to review the appraisal.</w:t>
      </w:r>
    </w:p>
    <w:p w:rsidR="00331B67" w:rsidP="0004673C" w:rsidRDefault="00331B67">
      <w:pPr>
        <w:spacing w:after="0" w:line="240" w:lineRule="auto"/>
        <w:rPr>
          <w:rFonts w:ascii="Arial" w:hAnsi="Arial" w:cs="Arial"/>
          <w:color w:val="262626" w:themeColor="text1" w:themeTint="D9"/>
        </w:rPr>
      </w:pPr>
    </w:p>
    <w:p w:rsidRPr="0004673C" w:rsidR="00B54669" w:rsidP="0004673C" w:rsidRDefault="00665AF3">
      <w:pPr>
        <w:spacing w:after="0" w:line="240" w:lineRule="auto"/>
        <w:rPr>
          <w:rFonts w:ascii="Arial" w:hAnsi="Arial" w:cs="Arial"/>
          <w:color w:val="262626" w:themeColor="text1" w:themeTint="D9"/>
        </w:rPr>
      </w:pPr>
      <w:r w:rsidRPr="0004673C">
        <w:rPr>
          <w:rFonts w:ascii="Arial" w:hAnsi="Arial" w:cs="Arial"/>
          <w:color w:val="262626" w:themeColor="text1" w:themeTint="D9"/>
        </w:rPr>
        <w:t>When either you</w:t>
      </w:r>
      <w:r w:rsidRPr="0004673C" w:rsidR="00967592">
        <w:rPr>
          <w:rFonts w:ascii="Arial" w:hAnsi="Arial" w:cs="Arial"/>
          <w:color w:val="262626" w:themeColor="text1" w:themeTint="D9"/>
        </w:rPr>
        <w:t xml:space="preserve"> or </w:t>
      </w:r>
      <w:r w:rsidRPr="0004673C">
        <w:rPr>
          <w:rFonts w:ascii="Arial" w:hAnsi="Arial" w:cs="Arial"/>
          <w:color w:val="262626" w:themeColor="text1" w:themeTint="D9"/>
        </w:rPr>
        <w:t xml:space="preserve">your </w:t>
      </w:r>
      <w:r w:rsidRPr="0004673C" w:rsidR="009F64F5">
        <w:rPr>
          <w:rFonts w:ascii="Arial" w:hAnsi="Arial" w:cs="Arial"/>
          <w:color w:val="262626" w:themeColor="text1" w:themeTint="D9"/>
        </w:rPr>
        <w:t>a</w:t>
      </w:r>
      <w:r w:rsidRPr="0004673C" w:rsidR="00967592">
        <w:rPr>
          <w:rFonts w:ascii="Arial" w:hAnsi="Arial" w:cs="Arial"/>
          <w:color w:val="262626" w:themeColor="text1" w:themeTint="D9"/>
        </w:rPr>
        <w:t xml:space="preserve">ppraiser views the form, the </w:t>
      </w:r>
      <w:r w:rsidRPr="0004673C" w:rsidR="009F64F5">
        <w:rPr>
          <w:rFonts w:ascii="Arial" w:hAnsi="Arial" w:cs="Arial"/>
          <w:color w:val="262626" w:themeColor="text1" w:themeTint="D9"/>
        </w:rPr>
        <w:t>a</w:t>
      </w:r>
      <w:r w:rsidRPr="0004673C" w:rsidR="00967592">
        <w:rPr>
          <w:rFonts w:ascii="Arial" w:hAnsi="Arial" w:cs="Arial"/>
          <w:color w:val="262626" w:themeColor="text1" w:themeTint="D9"/>
        </w:rPr>
        <w:t xml:space="preserve">ppraiser’s </w:t>
      </w:r>
      <w:r w:rsidRPr="0004673C" w:rsidR="009F64F5">
        <w:rPr>
          <w:rFonts w:ascii="Arial" w:hAnsi="Arial" w:cs="Arial"/>
          <w:color w:val="262626" w:themeColor="text1" w:themeTint="D9"/>
        </w:rPr>
        <w:t>m</w:t>
      </w:r>
      <w:r w:rsidRPr="0004673C" w:rsidR="00967592">
        <w:rPr>
          <w:rFonts w:ascii="Arial" w:hAnsi="Arial" w:cs="Arial"/>
          <w:color w:val="262626" w:themeColor="text1" w:themeTint="D9"/>
        </w:rPr>
        <w:t xml:space="preserve">anager’s comments </w:t>
      </w:r>
      <w:r w:rsidRPr="0004673C" w:rsidR="000F5319">
        <w:rPr>
          <w:rFonts w:ascii="Arial" w:hAnsi="Arial" w:cs="Arial"/>
          <w:color w:val="262626" w:themeColor="text1" w:themeTint="D9"/>
        </w:rPr>
        <w:t xml:space="preserve">where added, </w:t>
      </w:r>
      <w:r w:rsidRPr="0004673C" w:rsidR="00967592">
        <w:rPr>
          <w:rFonts w:ascii="Arial" w:hAnsi="Arial" w:cs="Arial"/>
          <w:color w:val="262626" w:themeColor="text1" w:themeTint="D9"/>
        </w:rPr>
        <w:t>will be available</w:t>
      </w:r>
      <w:r w:rsidRPr="0004673C" w:rsidR="009F64F5">
        <w:rPr>
          <w:rFonts w:ascii="Arial" w:hAnsi="Arial" w:cs="Arial"/>
          <w:color w:val="262626" w:themeColor="text1" w:themeTint="D9"/>
        </w:rPr>
        <w:t xml:space="preserve"> </w:t>
      </w:r>
      <w:r w:rsidRPr="0004673C" w:rsidR="00967592">
        <w:rPr>
          <w:rFonts w:ascii="Arial" w:hAnsi="Arial" w:cs="Arial"/>
          <w:color w:val="262626" w:themeColor="text1" w:themeTint="D9"/>
        </w:rPr>
        <w:t>to view</w:t>
      </w:r>
      <w:r w:rsidRPr="0004673C" w:rsidR="00235C27">
        <w:rPr>
          <w:rFonts w:ascii="Arial" w:hAnsi="Arial" w:cs="Arial"/>
          <w:color w:val="262626" w:themeColor="text1" w:themeTint="D9"/>
        </w:rPr>
        <w:t xml:space="preserve"> with both their name and date of comments recorded</w:t>
      </w:r>
      <w:r w:rsidRPr="0004673C" w:rsidR="00967592">
        <w:rPr>
          <w:rFonts w:ascii="Arial" w:hAnsi="Arial" w:cs="Arial"/>
          <w:color w:val="262626" w:themeColor="text1" w:themeTint="D9"/>
        </w:rPr>
        <w:t>.</w:t>
      </w:r>
    </w:p>
    <w:p w:rsidR="00331B67" w:rsidP="0004673C" w:rsidRDefault="00331B67">
      <w:pPr>
        <w:spacing w:after="0" w:line="240" w:lineRule="auto"/>
        <w:rPr>
          <w:rFonts w:ascii="Arial" w:hAnsi="Arial" w:cs="Arial"/>
          <w:color w:val="262626" w:themeColor="text1" w:themeTint="D9"/>
        </w:rPr>
      </w:pPr>
    </w:p>
    <w:p w:rsidR="004B4241" w:rsidP="0004673C" w:rsidRDefault="004B4241">
      <w:pPr>
        <w:spacing w:after="0" w:line="240" w:lineRule="auto"/>
        <w:rPr>
          <w:rFonts w:ascii="Arial" w:hAnsi="Arial" w:cs="Arial"/>
          <w:color w:val="262626" w:themeColor="text1" w:themeTint="D9"/>
        </w:rPr>
      </w:pPr>
      <w:r w:rsidRPr="0004673C">
        <w:rPr>
          <w:rFonts w:ascii="Arial" w:hAnsi="Arial" w:cs="Arial"/>
          <w:color w:val="262626" w:themeColor="text1" w:themeTint="D9"/>
        </w:rPr>
        <w:t>The online MAX Form is now complete.</w:t>
      </w:r>
    </w:p>
    <w:p w:rsidR="005319C2" w:rsidP="0004673C" w:rsidRDefault="005319C2">
      <w:pPr>
        <w:spacing w:after="0" w:line="240" w:lineRule="auto"/>
        <w:rPr>
          <w:rFonts w:ascii="Arial" w:hAnsi="Arial" w:cs="Arial"/>
          <w:color w:val="262626" w:themeColor="text1" w:themeTint="D9"/>
        </w:rPr>
      </w:pPr>
    </w:p>
    <w:p w:rsidRPr="0004673C" w:rsidR="00086365" w:rsidP="0004673C" w:rsidRDefault="000F5319">
      <w:pPr>
        <w:spacing w:after="0" w:line="240" w:lineRule="auto"/>
        <w:rPr>
          <w:rFonts w:ascii="Arial" w:hAnsi="Arial" w:cs="Arial"/>
          <w:color w:val="262626" w:themeColor="text1" w:themeTint="D9"/>
        </w:rPr>
      </w:pPr>
      <w:r w:rsidRPr="0004673C">
        <w:rPr>
          <w:rFonts w:ascii="Arial" w:hAnsi="Arial" w:cs="Arial"/>
          <w:color w:val="262626" w:themeColor="text1" w:themeTint="D9"/>
        </w:rPr>
        <w:t>For further information please visit the MAX on-line support site</w:t>
      </w:r>
      <w:r w:rsidRPr="0004673C" w:rsidR="00CD701F">
        <w:rPr>
          <w:rFonts w:ascii="Arial" w:hAnsi="Arial" w:cs="Arial"/>
          <w:color w:val="262626" w:themeColor="text1" w:themeTint="D9"/>
        </w:rPr>
        <w:t xml:space="preserve"> at </w:t>
      </w:r>
      <w:hyperlink w:history="1" r:id="rId9">
        <w:r w:rsidRPr="00095013" w:rsidR="004E1164">
          <w:rPr>
            <w:rStyle w:val="Hyperlink"/>
            <w:rFonts w:ascii="Arial" w:hAnsi="Arial" w:cs="Arial"/>
          </w:rPr>
          <w:t>www.dmu.ac.uk/max</w:t>
        </w:r>
      </w:hyperlink>
      <w:r w:rsidR="004E1164">
        <w:rPr>
          <w:rFonts w:ascii="Arial" w:hAnsi="Arial" w:cs="Arial"/>
          <w:color w:val="262626" w:themeColor="text1" w:themeTint="D9"/>
        </w:rPr>
        <w:t>.</w:t>
      </w:r>
    </w:p>
    <w:sectPr w:rsidRPr="0004673C" w:rsidR="00086365" w:rsidSect="002A600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8C1" w:rsidRDefault="003378C1" w:rsidP="00F13241">
      <w:pPr>
        <w:spacing w:after="0" w:line="240" w:lineRule="auto"/>
      </w:pPr>
      <w:r>
        <w:separator/>
      </w:r>
    </w:p>
  </w:endnote>
  <w:endnote w:type="continuationSeparator" w:id="0">
    <w:p w:rsidR="003378C1" w:rsidRDefault="003378C1" w:rsidP="00F1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8C1" w:rsidRDefault="003378C1" w:rsidP="00F13241">
      <w:pPr>
        <w:spacing w:after="0" w:line="240" w:lineRule="auto"/>
      </w:pPr>
      <w:r>
        <w:separator/>
      </w:r>
    </w:p>
  </w:footnote>
  <w:footnote w:type="continuationSeparator" w:id="0">
    <w:p w:rsidR="003378C1" w:rsidRDefault="003378C1" w:rsidP="00F13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B9" w:rsidRPr="00261EF6" w:rsidRDefault="00261EF6" w:rsidP="00CD701F">
    <w:pPr>
      <w:rPr>
        <w:rFonts w:ascii="Arial" w:hAnsi="Arial" w:cs="Arial"/>
        <w:b/>
        <w:sz w:val="28"/>
        <w:szCs w:val="28"/>
      </w:rPr>
    </w:pPr>
    <w:r>
      <w:rPr>
        <w:rFonts w:ascii="Arial" w:hAnsi="Arial" w:cs="Arial"/>
        <w:b/>
        <w:sz w:val="28"/>
        <w:szCs w:val="28"/>
      </w:rPr>
      <w:t xml:space="preserve">A </w:t>
    </w:r>
    <w:r w:rsidRPr="00261EF6">
      <w:rPr>
        <w:rFonts w:ascii="Arial" w:hAnsi="Arial" w:cs="Arial"/>
        <w:b/>
        <w:sz w:val="28"/>
        <w:szCs w:val="28"/>
      </w:rPr>
      <w:t>Quick Guide to Completing the Senior Staff Appraisal (MAX)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D28"/>
    <w:multiLevelType w:val="hybridMultilevel"/>
    <w:tmpl w:val="DED063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5C578F1"/>
    <w:multiLevelType w:val="hybridMultilevel"/>
    <w:tmpl w:val="25A6C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A87D41"/>
    <w:multiLevelType w:val="multilevel"/>
    <w:tmpl w:val="1ED0538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4"/>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F9370F"/>
    <w:multiLevelType w:val="hybridMultilevel"/>
    <w:tmpl w:val="0BDC60C6"/>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3095953"/>
    <w:multiLevelType w:val="hybridMultilevel"/>
    <w:tmpl w:val="FCCA80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F94D55"/>
    <w:multiLevelType w:val="hybridMultilevel"/>
    <w:tmpl w:val="9CB07BF4"/>
    <w:lvl w:ilvl="0" w:tplc="6CE4F3E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E933B4"/>
    <w:multiLevelType w:val="hybridMultilevel"/>
    <w:tmpl w:val="8438F7DE"/>
    <w:lvl w:ilvl="0" w:tplc="6CE4F3E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636183"/>
    <w:multiLevelType w:val="hybridMultilevel"/>
    <w:tmpl w:val="27C8A428"/>
    <w:lvl w:ilvl="0" w:tplc="C8888138">
      <w:start w:val="2"/>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nsid w:val="5E4B23B8"/>
    <w:multiLevelType w:val="hybridMultilevel"/>
    <w:tmpl w:val="EF16C7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E69328F"/>
    <w:multiLevelType w:val="hybridMultilevel"/>
    <w:tmpl w:val="B0DEDC68"/>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57454C0"/>
    <w:multiLevelType w:val="hybridMultilevel"/>
    <w:tmpl w:val="2FC4EC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EC45A3"/>
    <w:multiLevelType w:val="hybridMultilevel"/>
    <w:tmpl w:val="666CCD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AD834B2"/>
    <w:multiLevelType w:val="hybridMultilevel"/>
    <w:tmpl w:val="95D0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7606097"/>
    <w:multiLevelType w:val="hybridMultilevel"/>
    <w:tmpl w:val="8FA08D3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8565AEE"/>
    <w:multiLevelType w:val="hybridMultilevel"/>
    <w:tmpl w:val="8FE8353E"/>
    <w:lvl w:ilvl="0" w:tplc="03C0331A">
      <w:start w:val="1"/>
      <w:numFmt w:val="upperRoman"/>
      <w:pStyle w:val="Style3"/>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11"/>
  </w:num>
  <w:num w:numId="3">
    <w:abstractNumId w:val="10"/>
  </w:num>
  <w:num w:numId="4">
    <w:abstractNumId w:val="4"/>
  </w:num>
  <w:num w:numId="5">
    <w:abstractNumId w:val="2"/>
  </w:num>
  <w:num w:numId="6">
    <w:abstractNumId w:val="5"/>
  </w:num>
  <w:num w:numId="7">
    <w:abstractNumId w:val="3"/>
  </w:num>
  <w:num w:numId="8">
    <w:abstractNumId w:val="9"/>
  </w:num>
  <w:num w:numId="9">
    <w:abstractNumId w:val="14"/>
  </w:num>
  <w:num w:numId="10">
    <w:abstractNumId w:val="6"/>
  </w:num>
  <w:num w:numId="11">
    <w:abstractNumId w:val="0"/>
  </w:num>
  <w:num w:numId="12">
    <w:abstractNumId w:val="8"/>
  </w:num>
  <w:num w:numId="13">
    <w:abstractNumId w:val="1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B83"/>
    <w:rsid w:val="000335F2"/>
    <w:rsid w:val="0004673C"/>
    <w:rsid w:val="00086365"/>
    <w:rsid w:val="000F5319"/>
    <w:rsid w:val="00125016"/>
    <w:rsid w:val="00140227"/>
    <w:rsid w:val="001500B7"/>
    <w:rsid w:val="0019654D"/>
    <w:rsid w:val="001C507C"/>
    <w:rsid w:val="001D69F0"/>
    <w:rsid w:val="002169DE"/>
    <w:rsid w:val="002177B6"/>
    <w:rsid w:val="0022167B"/>
    <w:rsid w:val="00235C27"/>
    <w:rsid w:val="00261EF6"/>
    <w:rsid w:val="002A600A"/>
    <w:rsid w:val="002D3B83"/>
    <w:rsid w:val="00331B67"/>
    <w:rsid w:val="003378C1"/>
    <w:rsid w:val="003409B9"/>
    <w:rsid w:val="00362D53"/>
    <w:rsid w:val="003719BE"/>
    <w:rsid w:val="00380E3C"/>
    <w:rsid w:val="003D7D8E"/>
    <w:rsid w:val="00456FA4"/>
    <w:rsid w:val="004B41EA"/>
    <w:rsid w:val="004B4241"/>
    <w:rsid w:val="004C080C"/>
    <w:rsid w:val="004D422A"/>
    <w:rsid w:val="004E1164"/>
    <w:rsid w:val="004F2B4F"/>
    <w:rsid w:val="005319C2"/>
    <w:rsid w:val="00540BF2"/>
    <w:rsid w:val="00582B62"/>
    <w:rsid w:val="00665AF3"/>
    <w:rsid w:val="00673D15"/>
    <w:rsid w:val="00754B29"/>
    <w:rsid w:val="007E6AAE"/>
    <w:rsid w:val="008204DF"/>
    <w:rsid w:val="009104EC"/>
    <w:rsid w:val="00921140"/>
    <w:rsid w:val="00944D93"/>
    <w:rsid w:val="00967592"/>
    <w:rsid w:val="009A5FB9"/>
    <w:rsid w:val="009F64F5"/>
    <w:rsid w:val="00A0352D"/>
    <w:rsid w:val="00AA4875"/>
    <w:rsid w:val="00B54669"/>
    <w:rsid w:val="00B56C3B"/>
    <w:rsid w:val="00C25573"/>
    <w:rsid w:val="00CD25B6"/>
    <w:rsid w:val="00CD701F"/>
    <w:rsid w:val="00CE1242"/>
    <w:rsid w:val="00CE1C11"/>
    <w:rsid w:val="00D33720"/>
    <w:rsid w:val="00DA0214"/>
    <w:rsid w:val="00DE126F"/>
    <w:rsid w:val="00E01519"/>
    <w:rsid w:val="00E7694C"/>
    <w:rsid w:val="00E76DA4"/>
    <w:rsid w:val="00EB718E"/>
    <w:rsid w:val="00ED2C4E"/>
    <w:rsid w:val="00F13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FA4"/>
    <w:pPr>
      <w:ind w:left="720"/>
      <w:contextualSpacing/>
    </w:pPr>
  </w:style>
  <w:style w:type="paragraph" w:styleId="BalloonText">
    <w:name w:val="Balloon Text"/>
    <w:basedOn w:val="Normal"/>
    <w:link w:val="BalloonTextChar"/>
    <w:uiPriority w:val="99"/>
    <w:semiHidden/>
    <w:unhideWhenUsed/>
    <w:rsid w:val="00EB7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18E"/>
    <w:rPr>
      <w:rFonts w:ascii="Tahoma" w:hAnsi="Tahoma" w:cs="Tahoma"/>
      <w:sz w:val="16"/>
      <w:szCs w:val="16"/>
    </w:rPr>
  </w:style>
  <w:style w:type="paragraph" w:styleId="NoSpacing">
    <w:name w:val="No Spacing"/>
    <w:uiPriority w:val="1"/>
    <w:qFormat/>
    <w:rsid w:val="00086365"/>
    <w:pPr>
      <w:spacing w:after="0" w:line="240" w:lineRule="auto"/>
    </w:pPr>
  </w:style>
  <w:style w:type="character" w:styleId="Hyperlink">
    <w:name w:val="Hyperlink"/>
    <w:basedOn w:val="DefaultParagraphFont"/>
    <w:uiPriority w:val="99"/>
    <w:unhideWhenUsed/>
    <w:rsid w:val="00086365"/>
    <w:rPr>
      <w:color w:val="0000FF" w:themeColor="hyperlink"/>
      <w:u w:val="single"/>
    </w:rPr>
  </w:style>
  <w:style w:type="paragraph" w:styleId="Header">
    <w:name w:val="header"/>
    <w:basedOn w:val="Normal"/>
    <w:link w:val="HeaderChar"/>
    <w:uiPriority w:val="99"/>
    <w:unhideWhenUsed/>
    <w:rsid w:val="00F13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241"/>
  </w:style>
  <w:style w:type="paragraph" w:styleId="Footer">
    <w:name w:val="footer"/>
    <w:basedOn w:val="Normal"/>
    <w:link w:val="FooterChar"/>
    <w:uiPriority w:val="99"/>
    <w:unhideWhenUsed/>
    <w:rsid w:val="00F13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241"/>
  </w:style>
  <w:style w:type="paragraph" w:customStyle="1" w:styleId="Style1">
    <w:name w:val="Style1"/>
    <w:basedOn w:val="ListParagraph"/>
    <w:link w:val="Style1Char"/>
    <w:qFormat/>
    <w:rsid w:val="005319C2"/>
    <w:pPr>
      <w:numPr>
        <w:numId w:val="5"/>
      </w:numPr>
      <w:shd w:val="clear" w:color="auto" w:fill="C00000"/>
      <w:spacing w:after="240" w:line="240" w:lineRule="auto"/>
    </w:pPr>
    <w:rPr>
      <w:rFonts w:ascii="Arial" w:hAnsi="Arial" w:cs="Arial"/>
      <w:b/>
      <w:color w:val="FFFFFF" w:themeColor="background1"/>
      <w:sz w:val="28"/>
      <w:szCs w:val="28"/>
    </w:rPr>
  </w:style>
  <w:style w:type="paragraph" w:customStyle="1" w:styleId="Style2">
    <w:name w:val="Style2"/>
    <w:basedOn w:val="ListParagraph"/>
    <w:link w:val="Style2Char"/>
    <w:qFormat/>
    <w:rsid w:val="00331B67"/>
    <w:pPr>
      <w:numPr>
        <w:ilvl w:val="1"/>
        <w:numId w:val="5"/>
      </w:numPr>
      <w:spacing w:after="120" w:line="240" w:lineRule="auto"/>
    </w:pPr>
    <w:rPr>
      <w:rFonts w:ascii="Arial" w:hAnsi="Arial" w:cs="Arial"/>
      <w:b/>
      <w:color w:val="262626" w:themeColor="text1" w:themeTint="D9"/>
      <w:sz w:val="24"/>
      <w:szCs w:val="24"/>
    </w:rPr>
  </w:style>
  <w:style w:type="character" w:customStyle="1" w:styleId="ListParagraphChar">
    <w:name w:val="List Paragraph Char"/>
    <w:basedOn w:val="DefaultParagraphFont"/>
    <w:link w:val="ListParagraph"/>
    <w:uiPriority w:val="34"/>
    <w:rsid w:val="00331B67"/>
  </w:style>
  <w:style w:type="character" w:customStyle="1" w:styleId="Style1Char">
    <w:name w:val="Style1 Char"/>
    <w:basedOn w:val="ListParagraphChar"/>
    <w:link w:val="Style1"/>
    <w:rsid w:val="005319C2"/>
    <w:rPr>
      <w:rFonts w:ascii="Arial" w:hAnsi="Arial" w:cs="Arial"/>
      <w:b/>
      <w:color w:val="FFFFFF" w:themeColor="background1"/>
      <w:sz w:val="28"/>
      <w:szCs w:val="28"/>
      <w:shd w:val="clear" w:color="auto" w:fill="C00000"/>
    </w:rPr>
  </w:style>
  <w:style w:type="paragraph" w:customStyle="1" w:styleId="Style3">
    <w:name w:val="Style3"/>
    <w:basedOn w:val="ListParagraph"/>
    <w:link w:val="Style3Char"/>
    <w:qFormat/>
    <w:rsid w:val="00331B67"/>
    <w:pPr>
      <w:numPr>
        <w:numId w:val="9"/>
      </w:numPr>
      <w:spacing w:after="0" w:line="240" w:lineRule="auto"/>
    </w:pPr>
    <w:rPr>
      <w:rFonts w:ascii="Arial" w:hAnsi="Arial" w:cs="Arial"/>
      <w:b/>
      <w:color w:val="262626" w:themeColor="text1" w:themeTint="D9"/>
    </w:rPr>
  </w:style>
  <w:style w:type="character" w:customStyle="1" w:styleId="Style2Char">
    <w:name w:val="Style2 Char"/>
    <w:basedOn w:val="ListParagraphChar"/>
    <w:link w:val="Style2"/>
    <w:rsid w:val="00331B67"/>
    <w:rPr>
      <w:rFonts w:ascii="Arial" w:hAnsi="Arial" w:cs="Arial"/>
      <w:b/>
      <w:color w:val="262626" w:themeColor="text1" w:themeTint="D9"/>
      <w:sz w:val="24"/>
      <w:szCs w:val="24"/>
    </w:rPr>
  </w:style>
  <w:style w:type="paragraph" w:customStyle="1" w:styleId="Style4">
    <w:name w:val="Style4"/>
    <w:basedOn w:val="ListParagraph"/>
    <w:link w:val="Style4Char"/>
    <w:qFormat/>
    <w:rsid w:val="005319C2"/>
    <w:pPr>
      <w:numPr>
        <w:ilvl w:val="2"/>
        <w:numId w:val="5"/>
      </w:numPr>
      <w:spacing w:after="0" w:line="240" w:lineRule="auto"/>
    </w:pPr>
    <w:rPr>
      <w:rFonts w:ascii="Arial" w:hAnsi="Arial" w:cs="Arial"/>
      <w:b/>
      <w:color w:val="262626" w:themeColor="text1" w:themeTint="D9"/>
    </w:rPr>
  </w:style>
  <w:style w:type="character" w:customStyle="1" w:styleId="Style3Char">
    <w:name w:val="Style3 Char"/>
    <w:basedOn w:val="ListParagraphChar"/>
    <w:link w:val="Style3"/>
    <w:rsid w:val="00331B67"/>
    <w:rPr>
      <w:rFonts w:ascii="Arial" w:hAnsi="Arial" w:cs="Arial"/>
      <w:b/>
      <w:color w:val="262626" w:themeColor="text1" w:themeTint="D9"/>
    </w:rPr>
  </w:style>
  <w:style w:type="character" w:customStyle="1" w:styleId="Style4Char">
    <w:name w:val="Style4 Char"/>
    <w:basedOn w:val="ListParagraphChar"/>
    <w:link w:val="Style4"/>
    <w:rsid w:val="005319C2"/>
    <w:rPr>
      <w:rFonts w:ascii="Arial" w:hAnsi="Arial" w:cs="Arial"/>
      <w:b/>
      <w:color w:val="262626" w:themeColor="text1" w:themeTint="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FA4"/>
    <w:pPr>
      <w:ind w:left="720"/>
      <w:contextualSpacing/>
    </w:pPr>
  </w:style>
  <w:style w:type="paragraph" w:styleId="BalloonText">
    <w:name w:val="Balloon Text"/>
    <w:basedOn w:val="Normal"/>
    <w:link w:val="BalloonTextChar"/>
    <w:uiPriority w:val="99"/>
    <w:semiHidden/>
    <w:unhideWhenUsed/>
    <w:rsid w:val="00EB7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18E"/>
    <w:rPr>
      <w:rFonts w:ascii="Tahoma" w:hAnsi="Tahoma" w:cs="Tahoma"/>
      <w:sz w:val="16"/>
      <w:szCs w:val="16"/>
    </w:rPr>
  </w:style>
  <w:style w:type="paragraph" w:styleId="NoSpacing">
    <w:name w:val="No Spacing"/>
    <w:uiPriority w:val="1"/>
    <w:qFormat/>
    <w:rsid w:val="00086365"/>
    <w:pPr>
      <w:spacing w:after="0" w:line="240" w:lineRule="auto"/>
    </w:pPr>
  </w:style>
  <w:style w:type="character" w:styleId="Hyperlink">
    <w:name w:val="Hyperlink"/>
    <w:basedOn w:val="DefaultParagraphFont"/>
    <w:uiPriority w:val="99"/>
    <w:unhideWhenUsed/>
    <w:rsid w:val="00086365"/>
    <w:rPr>
      <w:color w:val="0000FF" w:themeColor="hyperlink"/>
      <w:u w:val="single"/>
    </w:rPr>
  </w:style>
  <w:style w:type="paragraph" w:styleId="Header">
    <w:name w:val="header"/>
    <w:basedOn w:val="Normal"/>
    <w:link w:val="HeaderChar"/>
    <w:uiPriority w:val="99"/>
    <w:unhideWhenUsed/>
    <w:rsid w:val="00F13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241"/>
  </w:style>
  <w:style w:type="paragraph" w:styleId="Footer">
    <w:name w:val="footer"/>
    <w:basedOn w:val="Normal"/>
    <w:link w:val="FooterChar"/>
    <w:uiPriority w:val="99"/>
    <w:unhideWhenUsed/>
    <w:rsid w:val="00F13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241"/>
  </w:style>
  <w:style w:type="paragraph" w:customStyle="1" w:styleId="Style1">
    <w:name w:val="Style1"/>
    <w:basedOn w:val="ListParagraph"/>
    <w:link w:val="Style1Char"/>
    <w:qFormat/>
    <w:rsid w:val="005319C2"/>
    <w:pPr>
      <w:numPr>
        <w:numId w:val="5"/>
      </w:numPr>
      <w:shd w:val="clear" w:color="auto" w:fill="C00000"/>
      <w:spacing w:after="240" w:line="240" w:lineRule="auto"/>
    </w:pPr>
    <w:rPr>
      <w:rFonts w:ascii="Arial" w:hAnsi="Arial" w:cs="Arial"/>
      <w:b/>
      <w:color w:val="FFFFFF" w:themeColor="background1"/>
      <w:sz w:val="28"/>
      <w:szCs w:val="28"/>
    </w:rPr>
  </w:style>
  <w:style w:type="paragraph" w:customStyle="1" w:styleId="Style2">
    <w:name w:val="Style2"/>
    <w:basedOn w:val="ListParagraph"/>
    <w:link w:val="Style2Char"/>
    <w:qFormat/>
    <w:rsid w:val="00331B67"/>
    <w:pPr>
      <w:numPr>
        <w:ilvl w:val="1"/>
        <w:numId w:val="5"/>
      </w:numPr>
      <w:spacing w:after="120" w:line="240" w:lineRule="auto"/>
    </w:pPr>
    <w:rPr>
      <w:rFonts w:ascii="Arial" w:hAnsi="Arial" w:cs="Arial"/>
      <w:b/>
      <w:color w:val="262626" w:themeColor="text1" w:themeTint="D9"/>
      <w:sz w:val="24"/>
      <w:szCs w:val="24"/>
    </w:rPr>
  </w:style>
  <w:style w:type="character" w:customStyle="1" w:styleId="ListParagraphChar">
    <w:name w:val="List Paragraph Char"/>
    <w:basedOn w:val="DefaultParagraphFont"/>
    <w:link w:val="ListParagraph"/>
    <w:uiPriority w:val="34"/>
    <w:rsid w:val="00331B67"/>
  </w:style>
  <w:style w:type="character" w:customStyle="1" w:styleId="Style1Char">
    <w:name w:val="Style1 Char"/>
    <w:basedOn w:val="ListParagraphChar"/>
    <w:link w:val="Style1"/>
    <w:rsid w:val="005319C2"/>
    <w:rPr>
      <w:rFonts w:ascii="Arial" w:hAnsi="Arial" w:cs="Arial"/>
      <w:b/>
      <w:color w:val="FFFFFF" w:themeColor="background1"/>
      <w:sz w:val="28"/>
      <w:szCs w:val="28"/>
      <w:shd w:val="clear" w:color="auto" w:fill="C00000"/>
    </w:rPr>
  </w:style>
  <w:style w:type="paragraph" w:customStyle="1" w:styleId="Style3">
    <w:name w:val="Style3"/>
    <w:basedOn w:val="ListParagraph"/>
    <w:link w:val="Style3Char"/>
    <w:qFormat/>
    <w:rsid w:val="00331B67"/>
    <w:pPr>
      <w:numPr>
        <w:numId w:val="9"/>
      </w:numPr>
      <w:spacing w:after="0" w:line="240" w:lineRule="auto"/>
    </w:pPr>
    <w:rPr>
      <w:rFonts w:ascii="Arial" w:hAnsi="Arial" w:cs="Arial"/>
      <w:b/>
      <w:color w:val="262626" w:themeColor="text1" w:themeTint="D9"/>
    </w:rPr>
  </w:style>
  <w:style w:type="character" w:customStyle="1" w:styleId="Style2Char">
    <w:name w:val="Style2 Char"/>
    <w:basedOn w:val="ListParagraphChar"/>
    <w:link w:val="Style2"/>
    <w:rsid w:val="00331B67"/>
    <w:rPr>
      <w:rFonts w:ascii="Arial" w:hAnsi="Arial" w:cs="Arial"/>
      <w:b/>
      <w:color w:val="262626" w:themeColor="text1" w:themeTint="D9"/>
      <w:sz w:val="24"/>
      <w:szCs w:val="24"/>
    </w:rPr>
  </w:style>
  <w:style w:type="paragraph" w:customStyle="1" w:styleId="Style4">
    <w:name w:val="Style4"/>
    <w:basedOn w:val="ListParagraph"/>
    <w:link w:val="Style4Char"/>
    <w:qFormat/>
    <w:rsid w:val="005319C2"/>
    <w:pPr>
      <w:numPr>
        <w:ilvl w:val="2"/>
        <w:numId w:val="5"/>
      </w:numPr>
      <w:spacing w:after="0" w:line="240" w:lineRule="auto"/>
    </w:pPr>
    <w:rPr>
      <w:rFonts w:ascii="Arial" w:hAnsi="Arial" w:cs="Arial"/>
      <w:b/>
      <w:color w:val="262626" w:themeColor="text1" w:themeTint="D9"/>
    </w:rPr>
  </w:style>
  <w:style w:type="character" w:customStyle="1" w:styleId="Style3Char">
    <w:name w:val="Style3 Char"/>
    <w:basedOn w:val="ListParagraphChar"/>
    <w:link w:val="Style3"/>
    <w:rsid w:val="00331B67"/>
    <w:rPr>
      <w:rFonts w:ascii="Arial" w:hAnsi="Arial" w:cs="Arial"/>
      <w:b/>
      <w:color w:val="262626" w:themeColor="text1" w:themeTint="D9"/>
    </w:rPr>
  </w:style>
  <w:style w:type="character" w:customStyle="1" w:styleId="Style4Char">
    <w:name w:val="Style4 Char"/>
    <w:basedOn w:val="ListParagraphChar"/>
    <w:link w:val="Style4"/>
    <w:rsid w:val="005319C2"/>
    <w:rPr>
      <w:rFonts w:ascii="Arial" w:hAnsi="Arial" w:cs="Arial"/>
      <w:b/>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mu.ac.uk/m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54459-DDB8-4A8D-98BC-72AE0E8B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Gavin Mangan</cp:lastModifiedBy>
  <cp:revision>2</cp:revision>
  <cp:lastPrinted>2013-11-18T10:31:00Z</cp:lastPrinted>
  <dcterms:created xsi:type="dcterms:W3CDTF">2013-11-18T17:12:00Z</dcterms:created>
  <dcterms:modified xsi:type="dcterms:W3CDTF">2019-04-05T13:22:01Z</dcterms:modified>
  <dc:title>QuickGuidetoCompletingtheSeniorStaffAppraisalForm</dc:title>
  <cp:keywords>
  </cp:keywords>
  <dc:subject>
  </dc:subject>
</cp:coreProperties>
</file>