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jpeg" ContentType="image/jpeg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C26721" w:rsidR="00A45F1D" w:rsidP="005A474B" w:rsidRDefault="003C60DF">
      <w:pPr>
        <w:jc w:val="center"/>
        <w:rPr>
          <w:rFonts w:ascii="Arial" w:hAnsi="Arial"/>
          <w:b/>
          <w:caps/>
          <w:sz w:val="28"/>
        </w:rPr>
      </w:pPr>
      <w:r w:rsidRPr="00C26721">
        <w:rPr>
          <w:rFonts w:ascii="Arial" w:hAnsi="Arial"/>
          <w:b/>
          <w:caps/>
          <w:sz w:val="28"/>
        </w:rPr>
        <w:t>Adapting Historical Narratives</w:t>
      </w:r>
    </w:p>
    <w:p w:rsidRPr="00C26721" w:rsidR="003C60DF" w:rsidP="005A474B" w:rsidRDefault="00442870">
      <w:pPr>
        <w:jc w:val="center"/>
        <w:rPr>
          <w:rFonts w:ascii="Arial" w:hAnsi="Arial"/>
          <w:b/>
          <w:sz w:val="22"/>
        </w:rPr>
      </w:pPr>
      <w:r w:rsidRPr="00C26721">
        <w:rPr>
          <w:rFonts w:ascii="Arial" w:hAnsi="Arial"/>
          <w:b/>
          <w:sz w:val="22"/>
        </w:rPr>
        <w:t>A One-Day Conference</w:t>
      </w:r>
      <w:r w:rsidRPr="00C26721" w:rsidR="00A45F1D">
        <w:rPr>
          <w:rFonts w:ascii="Arial" w:hAnsi="Arial"/>
          <w:sz w:val="22"/>
        </w:rPr>
        <w:t xml:space="preserve">, </w:t>
      </w:r>
      <w:r w:rsidRPr="00C26721" w:rsidR="005F2BD2">
        <w:rPr>
          <w:rFonts w:ascii="Arial" w:hAnsi="Arial"/>
          <w:sz w:val="22"/>
        </w:rPr>
        <w:t>28 February 2012</w:t>
      </w:r>
    </w:p>
    <w:p w:rsidRPr="00C26721" w:rsidR="00995580" w:rsidP="005A474B" w:rsidRDefault="00995580">
      <w:pPr>
        <w:jc w:val="center"/>
        <w:rPr>
          <w:rFonts w:ascii="Arial" w:hAnsi="Arial"/>
          <w:b/>
          <w:sz w:val="10"/>
        </w:rPr>
      </w:pPr>
    </w:p>
    <w:p w:rsidRPr="00C26721" w:rsidR="003C60DF" w:rsidP="003C60DF" w:rsidRDefault="00995580">
      <w:pPr>
        <w:jc w:val="center"/>
        <w:rPr>
          <w:rFonts w:ascii="Arial" w:hAnsi="Arial"/>
          <w:b/>
          <w:sz w:val="22"/>
        </w:rPr>
      </w:pPr>
      <w:r w:rsidRPr="00C26721">
        <w:rPr>
          <w:rFonts w:ascii="Arial" w:hAnsi="Arial"/>
          <w:b/>
          <w:sz w:val="22"/>
        </w:rPr>
        <w:t>Centre for Adaptation</w:t>
      </w:r>
      <w:r w:rsidRPr="00C26721" w:rsidR="003C60DF">
        <w:rPr>
          <w:rFonts w:ascii="Arial" w:hAnsi="Arial"/>
          <w:b/>
          <w:sz w:val="22"/>
        </w:rPr>
        <w:t>s</w:t>
      </w:r>
      <w:r w:rsidRPr="00C26721">
        <w:rPr>
          <w:rFonts w:ascii="Arial" w:hAnsi="Arial"/>
          <w:b/>
          <w:sz w:val="22"/>
        </w:rPr>
        <w:t xml:space="preserve"> </w:t>
      </w:r>
    </w:p>
    <w:p w:rsidRPr="00C26721" w:rsidR="005A474B" w:rsidP="005A474B" w:rsidRDefault="003C60DF">
      <w:pPr>
        <w:jc w:val="center"/>
        <w:rPr>
          <w:rFonts w:ascii="Arial" w:hAnsi="Arial"/>
          <w:sz w:val="22"/>
        </w:rPr>
      </w:pPr>
      <w:r w:rsidRPr="00C26721">
        <w:rPr>
          <w:rFonts w:ascii="Arial" w:hAnsi="Arial"/>
          <w:sz w:val="22"/>
        </w:rPr>
        <w:t>Faculty of Art, Design &amp; Humanities</w:t>
      </w:r>
      <w:r w:rsidRPr="00C26721" w:rsidR="00E52377">
        <w:rPr>
          <w:rFonts w:ascii="Arial" w:hAnsi="Arial"/>
          <w:sz w:val="22"/>
        </w:rPr>
        <w:t xml:space="preserve">, </w:t>
      </w:r>
      <w:r w:rsidRPr="00C26721" w:rsidR="00157F7C">
        <w:rPr>
          <w:rFonts w:ascii="Arial" w:hAnsi="Arial"/>
          <w:sz w:val="22"/>
        </w:rPr>
        <w:t xml:space="preserve">De Montfort University, </w:t>
      </w:r>
      <w:r w:rsidRPr="00C26721" w:rsidR="001846C0">
        <w:rPr>
          <w:rFonts w:ascii="Arial" w:hAnsi="Arial"/>
          <w:sz w:val="22"/>
        </w:rPr>
        <w:t xml:space="preserve">Leicester, </w:t>
      </w:r>
      <w:r w:rsidRPr="00C26721" w:rsidR="00157F7C">
        <w:rPr>
          <w:rFonts w:ascii="Arial" w:hAnsi="Arial"/>
          <w:sz w:val="22"/>
        </w:rPr>
        <w:t>UK</w:t>
      </w:r>
    </w:p>
    <w:p w:rsidRPr="00C26721" w:rsidR="009E523B" w:rsidP="005A474B" w:rsidRDefault="009E523B">
      <w:pPr>
        <w:jc w:val="center"/>
        <w:rPr>
          <w:rFonts w:ascii="Arial" w:hAnsi="Arial"/>
          <w:b/>
          <w:caps/>
          <w:sz w:val="10"/>
        </w:rPr>
      </w:pPr>
    </w:p>
    <w:p w:rsidRPr="00C26721" w:rsidR="00AC3C37" w:rsidP="009E523B" w:rsidRDefault="009E523B">
      <w:pPr>
        <w:jc w:val="center"/>
        <w:rPr>
          <w:rFonts w:ascii="Arial" w:hAnsi="Arial"/>
          <w:sz w:val="22"/>
        </w:rPr>
      </w:pPr>
      <w:r w:rsidRPr="00C26721">
        <w:rPr>
          <w:rFonts w:ascii="Arial" w:hAnsi="Arial"/>
          <w:b/>
          <w:sz w:val="22"/>
        </w:rPr>
        <w:t xml:space="preserve">Venue: </w:t>
      </w:r>
      <w:r w:rsidRPr="00C26721" w:rsidR="001846C0">
        <w:rPr>
          <w:rFonts w:ascii="Arial" w:hAnsi="Arial"/>
          <w:b/>
          <w:sz w:val="22"/>
        </w:rPr>
        <w:t xml:space="preserve">Clephan Building, </w:t>
      </w:r>
      <w:r w:rsidRPr="00C26721">
        <w:rPr>
          <w:rFonts w:ascii="Arial" w:hAnsi="Arial"/>
          <w:b/>
          <w:sz w:val="22"/>
        </w:rPr>
        <w:t>DMU</w:t>
      </w:r>
    </w:p>
    <w:p w:rsidRPr="00C26721" w:rsidR="00AC3C37" w:rsidP="00DB72C5" w:rsidRDefault="00B95C45">
      <w:pPr>
        <w:jc w:val="center"/>
        <w:rPr>
          <w:rFonts w:ascii="Arial" w:hAnsi="Arial"/>
          <w:sz w:val="22"/>
        </w:rPr>
      </w:pPr>
      <w:r w:rsidRPr="00C26721">
        <w:rPr>
          <w:rFonts w:ascii="Arial" w:hAnsi="Arial"/>
          <w:sz w:val="22"/>
        </w:rPr>
        <w:t>(</w:t>
      </w:r>
      <w:r w:rsidRPr="00C26721" w:rsidR="008866AF">
        <w:rPr>
          <w:rFonts w:ascii="Arial" w:hAnsi="Arial"/>
          <w:sz w:val="22"/>
        </w:rPr>
        <w:t xml:space="preserve">Entrance on Bonners Lane. </w:t>
      </w:r>
      <w:r w:rsidRPr="00C26721">
        <w:rPr>
          <w:rFonts w:ascii="Arial" w:hAnsi="Arial"/>
          <w:sz w:val="22"/>
        </w:rPr>
        <w:t>R</w:t>
      </w:r>
      <w:r w:rsidRPr="00C26721" w:rsidR="00DB72C5">
        <w:rPr>
          <w:rFonts w:ascii="Arial" w:hAnsi="Arial"/>
          <w:sz w:val="22"/>
        </w:rPr>
        <w:t>egistration and</w:t>
      </w:r>
      <w:r w:rsidRPr="00C26721" w:rsidR="009E523B">
        <w:rPr>
          <w:rFonts w:ascii="Arial" w:hAnsi="Arial"/>
          <w:sz w:val="22"/>
        </w:rPr>
        <w:t xml:space="preserve"> plenaries</w:t>
      </w:r>
      <w:r w:rsidRPr="00C26721" w:rsidR="00DB72C5">
        <w:rPr>
          <w:rFonts w:ascii="Arial" w:hAnsi="Arial"/>
          <w:sz w:val="22"/>
        </w:rPr>
        <w:t>: 3</w:t>
      </w:r>
      <w:r w:rsidRPr="00C26721" w:rsidR="00DB72C5">
        <w:rPr>
          <w:rFonts w:ascii="Arial" w:hAnsi="Arial"/>
          <w:sz w:val="22"/>
          <w:vertAlign w:val="superscript"/>
        </w:rPr>
        <w:t>rd</w:t>
      </w:r>
      <w:r w:rsidRPr="00C26721" w:rsidR="009E523B">
        <w:rPr>
          <w:rFonts w:ascii="Arial" w:hAnsi="Arial"/>
          <w:sz w:val="22"/>
        </w:rPr>
        <w:t xml:space="preserve"> floor</w:t>
      </w:r>
      <w:r w:rsidRPr="00C26721" w:rsidR="00DB72C5">
        <w:rPr>
          <w:rFonts w:ascii="Arial" w:hAnsi="Arial"/>
          <w:sz w:val="22"/>
        </w:rPr>
        <w:t>. Panels: 2</w:t>
      </w:r>
      <w:r w:rsidRPr="00C26721" w:rsidR="00DB72C5">
        <w:rPr>
          <w:rFonts w:ascii="Arial" w:hAnsi="Arial"/>
          <w:sz w:val="22"/>
          <w:vertAlign w:val="superscript"/>
        </w:rPr>
        <w:t>nd</w:t>
      </w:r>
      <w:r w:rsidRPr="00C26721" w:rsidR="00DB72C5">
        <w:rPr>
          <w:rFonts w:ascii="Arial" w:hAnsi="Arial"/>
          <w:sz w:val="22"/>
        </w:rPr>
        <w:t xml:space="preserve"> and 3</w:t>
      </w:r>
      <w:r w:rsidRPr="00C26721" w:rsidR="00DB72C5">
        <w:rPr>
          <w:rFonts w:ascii="Arial" w:hAnsi="Arial"/>
          <w:sz w:val="22"/>
          <w:vertAlign w:val="superscript"/>
        </w:rPr>
        <w:t>rd</w:t>
      </w:r>
      <w:r w:rsidRPr="00C26721" w:rsidR="00DB72C5">
        <w:rPr>
          <w:rFonts w:ascii="Arial" w:hAnsi="Arial"/>
          <w:sz w:val="22"/>
        </w:rPr>
        <w:t xml:space="preserve"> floors.</w:t>
      </w:r>
      <w:r w:rsidRPr="00C26721" w:rsidR="009E523B">
        <w:rPr>
          <w:rFonts w:ascii="Arial" w:hAnsi="Arial"/>
          <w:sz w:val="22"/>
        </w:rPr>
        <w:t>)</w:t>
      </w:r>
    </w:p>
    <w:p w:rsidRPr="00C26721" w:rsidR="00904AA1" w:rsidP="00904AA1" w:rsidRDefault="00904AA1">
      <w:pPr>
        <w:jc w:val="center"/>
        <w:rPr>
          <w:rFonts w:ascii="Arial" w:hAnsi="Arial"/>
          <w:b/>
          <w:caps/>
          <w:sz w:val="10"/>
        </w:rPr>
      </w:pPr>
    </w:p>
    <w:p w:rsidRPr="00C26721" w:rsidR="00904AA1" w:rsidP="00904AA1" w:rsidRDefault="00904AA1">
      <w:pPr>
        <w:jc w:val="center"/>
        <w:rPr>
          <w:rFonts w:ascii="Arial" w:hAnsi="Arial"/>
          <w:b/>
          <w:sz w:val="22"/>
        </w:rPr>
      </w:pPr>
      <w:r w:rsidRPr="00C26721">
        <w:rPr>
          <w:rFonts w:ascii="Arial" w:hAnsi="Arial"/>
          <w:b/>
          <w:sz w:val="22"/>
        </w:rPr>
        <w:t>Organisers</w:t>
      </w:r>
    </w:p>
    <w:p w:rsidRPr="00C26721" w:rsidR="00904AA1" w:rsidP="005A474B" w:rsidRDefault="00904AA1">
      <w:pPr>
        <w:jc w:val="center"/>
        <w:rPr>
          <w:rFonts w:ascii="Arial" w:hAnsi="Arial"/>
          <w:sz w:val="22"/>
        </w:rPr>
      </w:pPr>
      <w:r w:rsidRPr="00C26721">
        <w:rPr>
          <w:rFonts w:ascii="Arial" w:hAnsi="Arial"/>
          <w:sz w:val="22"/>
        </w:rPr>
        <w:t xml:space="preserve">Professor Deborah Cartmell, Director, Centre for Adaptations </w:t>
      </w:r>
      <w:r w:rsidRPr="00C26721" w:rsidR="005A1148">
        <w:rPr>
          <w:rFonts w:ascii="Arial" w:hAnsi="Arial"/>
          <w:sz w:val="22"/>
        </w:rPr>
        <w:t>(djc@dmu.ac.uk)</w:t>
      </w:r>
    </w:p>
    <w:p w:rsidRPr="00C26721" w:rsidR="00904AA1" w:rsidP="005A474B" w:rsidRDefault="00904AA1">
      <w:pPr>
        <w:jc w:val="center"/>
        <w:rPr>
          <w:rFonts w:ascii="Arial" w:hAnsi="Arial"/>
          <w:sz w:val="22"/>
        </w:rPr>
      </w:pPr>
      <w:r w:rsidRPr="00C26721">
        <w:rPr>
          <w:rFonts w:ascii="Arial" w:hAnsi="Arial"/>
          <w:sz w:val="22"/>
        </w:rPr>
        <w:t>Dr Claire Monk, Reader in Film &amp; Film Culture, DMU</w:t>
      </w:r>
      <w:r w:rsidRPr="00C26721" w:rsidR="005A1148">
        <w:rPr>
          <w:rFonts w:ascii="Arial" w:hAnsi="Arial"/>
          <w:sz w:val="22"/>
        </w:rPr>
        <w:t xml:space="preserve"> (cmonk@dmu.ac.uk)</w:t>
      </w:r>
    </w:p>
    <w:p w:rsidRPr="00C26721" w:rsidR="00157F7C" w:rsidP="005A474B" w:rsidRDefault="00157F7C">
      <w:pPr>
        <w:jc w:val="center"/>
        <w:rPr>
          <w:rFonts w:ascii="Arial" w:hAnsi="Arial"/>
          <w:b/>
          <w:caps/>
          <w:sz w:val="22"/>
        </w:rPr>
      </w:pPr>
    </w:p>
    <w:tbl>
      <w:tblPr>
        <w:tblStyle w:val="TableGrid"/>
        <w:tblW w:w="4945" w:type="pct"/>
        <w:tblLook w:val="00BF"/>
      </w:tblPr>
      <w:tblGrid>
        <w:gridCol w:w="1424"/>
        <w:gridCol w:w="3361"/>
        <w:gridCol w:w="3403"/>
        <w:gridCol w:w="3403"/>
        <w:gridCol w:w="3684"/>
      </w:tblGrid>
      <w:tr w:rsidRPr="00C26721" w:rsidR="006F36C0">
        <w:tc>
          <w:tcPr>
            <w:tcW w:w="466" w:type="pct"/>
          </w:tcPr>
          <w:p w:rsidRPr="00C26721" w:rsidR="006F36C0" w:rsidP="0097313E" w:rsidRDefault="006F36C0">
            <w:pPr>
              <w:spacing w:before="20" w:after="20"/>
              <w:rPr>
                <w:rFonts w:ascii="Arial" w:hAnsi="Arial"/>
                <w:sz w:val="20"/>
              </w:rPr>
            </w:pPr>
          </w:p>
        </w:tc>
        <w:tc>
          <w:tcPr>
            <w:tcW w:w="4534" w:type="pct"/>
            <w:gridSpan w:val="4"/>
          </w:tcPr>
          <w:p w:rsidRPr="00C26721" w:rsidR="006F36C0" w:rsidP="006F36C0" w:rsidRDefault="006F36C0">
            <w:pPr>
              <w:jc w:val="center"/>
              <w:rPr>
                <w:rFonts w:ascii="Arial" w:hAnsi="Arial"/>
                <w:b/>
                <w:caps/>
                <w:sz w:val="10"/>
              </w:rPr>
            </w:pPr>
          </w:p>
          <w:p w:rsidRPr="00C26721" w:rsidR="006F36C0" w:rsidP="006F36C0" w:rsidRDefault="006F36C0">
            <w:pPr>
              <w:jc w:val="center"/>
              <w:rPr>
                <w:rFonts w:ascii="Arial" w:hAnsi="Arial"/>
                <w:b/>
                <w:caps/>
                <w:sz w:val="10"/>
              </w:rPr>
            </w:pPr>
            <w:r w:rsidRPr="00C26721">
              <w:rPr>
                <w:rFonts w:ascii="Arial" w:hAnsi="Arial"/>
                <w:b/>
                <w:caps/>
                <w:sz w:val="28"/>
              </w:rPr>
              <w:t>Conference Programme</w:t>
            </w:r>
          </w:p>
          <w:p w:rsidRPr="00C26721" w:rsidR="006F36C0" w:rsidP="006F36C0" w:rsidRDefault="006F36C0">
            <w:pPr>
              <w:jc w:val="center"/>
              <w:rPr>
                <w:rFonts w:ascii="Arial" w:hAnsi="Arial"/>
                <w:b/>
                <w:caps/>
                <w:sz w:val="10"/>
              </w:rPr>
            </w:pPr>
          </w:p>
        </w:tc>
      </w:tr>
      <w:tr w:rsidRPr="00C26721" w:rsidR="00F563A4">
        <w:tc>
          <w:tcPr>
            <w:tcW w:w="466" w:type="pct"/>
          </w:tcPr>
          <w:p w:rsidRPr="00C26721" w:rsidR="00F563A4" w:rsidP="0097313E" w:rsidRDefault="00386BDA">
            <w:pPr>
              <w:spacing w:before="20" w:after="20"/>
              <w:rPr>
                <w:rFonts w:ascii="Arial" w:hAnsi="Arial"/>
                <w:sz w:val="20"/>
              </w:rPr>
            </w:pPr>
            <w:r w:rsidRPr="00C26721">
              <w:rPr>
                <w:rFonts w:ascii="Arial" w:hAnsi="Arial"/>
                <w:sz w:val="20"/>
              </w:rPr>
              <w:t>0</w:t>
            </w:r>
            <w:r w:rsidRPr="00C26721" w:rsidR="009F124E">
              <w:rPr>
                <w:rFonts w:ascii="Arial" w:hAnsi="Arial"/>
                <w:sz w:val="20"/>
              </w:rPr>
              <w:t>9.00</w:t>
            </w:r>
            <w:r w:rsidRPr="00C26721">
              <w:rPr>
                <w:rFonts w:ascii="Arial" w:hAnsi="Arial"/>
                <w:sz w:val="20"/>
              </w:rPr>
              <w:t>–09.45</w:t>
            </w:r>
          </w:p>
        </w:tc>
        <w:tc>
          <w:tcPr>
            <w:tcW w:w="4534" w:type="pct"/>
            <w:gridSpan w:val="4"/>
          </w:tcPr>
          <w:p w:rsidRPr="00C26721" w:rsidR="00F563A4" w:rsidP="003A6198" w:rsidRDefault="00F563A4">
            <w:pPr>
              <w:spacing w:before="20" w:after="20"/>
              <w:jc w:val="center"/>
              <w:rPr>
                <w:rFonts w:ascii="Arial" w:hAnsi="Arial"/>
                <w:sz w:val="20"/>
              </w:rPr>
            </w:pPr>
            <w:r w:rsidRPr="00C26721">
              <w:rPr>
                <w:rFonts w:ascii="Arial" w:hAnsi="Arial"/>
                <w:sz w:val="20"/>
              </w:rPr>
              <w:t>Registration &amp; Coffee</w:t>
            </w:r>
            <w:r w:rsidRPr="00C26721" w:rsidR="009E523B">
              <w:rPr>
                <w:rFonts w:ascii="Arial" w:hAnsi="Arial"/>
                <w:sz w:val="20"/>
              </w:rPr>
              <w:t xml:space="preserve"> (CL 3.02)</w:t>
            </w:r>
          </w:p>
        </w:tc>
      </w:tr>
      <w:tr w:rsidRPr="00C26721" w:rsidR="009E523B">
        <w:tc>
          <w:tcPr>
            <w:tcW w:w="466" w:type="pct"/>
          </w:tcPr>
          <w:p w:rsidRPr="00C26721" w:rsidR="009E523B" w:rsidP="0097313E" w:rsidRDefault="00386BDA">
            <w:pPr>
              <w:spacing w:before="20" w:after="20"/>
              <w:rPr>
                <w:rFonts w:ascii="Arial" w:hAnsi="Arial"/>
                <w:sz w:val="20"/>
              </w:rPr>
            </w:pPr>
            <w:r w:rsidRPr="00C26721">
              <w:rPr>
                <w:rFonts w:ascii="Arial" w:hAnsi="Arial"/>
                <w:sz w:val="20"/>
              </w:rPr>
              <w:t>0</w:t>
            </w:r>
            <w:r w:rsidRPr="00C26721" w:rsidR="003D74F2">
              <w:rPr>
                <w:rFonts w:ascii="Arial" w:hAnsi="Arial"/>
                <w:sz w:val="20"/>
              </w:rPr>
              <w:t>9.45</w:t>
            </w:r>
            <w:r w:rsidRPr="00C26721" w:rsidR="009E523B">
              <w:rPr>
                <w:rFonts w:ascii="Arial" w:hAnsi="Arial"/>
                <w:sz w:val="20"/>
              </w:rPr>
              <w:t>–10.</w:t>
            </w:r>
            <w:r w:rsidRPr="00C26721" w:rsidR="00456056">
              <w:rPr>
                <w:rFonts w:ascii="Arial" w:hAnsi="Arial"/>
                <w:sz w:val="20"/>
              </w:rPr>
              <w:t>30</w:t>
            </w:r>
          </w:p>
        </w:tc>
        <w:tc>
          <w:tcPr>
            <w:tcW w:w="4534" w:type="pct"/>
            <w:gridSpan w:val="4"/>
          </w:tcPr>
          <w:p w:rsidRPr="00C26721" w:rsidR="00C86CE8" w:rsidP="0021409C" w:rsidRDefault="009E523B">
            <w:pPr>
              <w:spacing w:before="20" w:after="20"/>
              <w:jc w:val="center"/>
              <w:rPr>
                <w:rFonts w:ascii="Arial" w:hAnsi="Arial"/>
                <w:sz w:val="20"/>
              </w:rPr>
            </w:pPr>
            <w:r w:rsidRPr="00C26721">
              <w:rPr>
                <w:rFonts w:ascii="Arial" w:hAnsi="Arial"/>
                <w:sz w:val="20"/>
              </w:rPr>
              <w:t>Opening Remarks and Round-Table Plenary (CL 3.01)</w:t>
            </w:r>
          </w:p>
          <w:p w:rsidRPr="00C26721" w:rsidR="007C704F" w:rsidP="0021409C" w:rsidRDefault="007C704F">
            <w:pPr>
              <w:spacing w:before="20" w:after="20"/>
              <w:jc w:val="center"/>
              <w:rPr>
                <w:rFonts w:ascii="Arial" w:hAnsi="Arial"/>
                <w:i/>
                <w:sz w:val="20"/>
              </w:rPr>
            </w:pPr>
            <w:r w:rsidRPr="00C26721">
              <w:rPr>
                <w:rFonts w:ascii="Arial" w:hAnsi="Arial"/>
                <w:i/>
                <w:sz w:val="20"/>
              </w:rPr>
              <w:t>(Chair: Deborah Cartmell, DMU)</w:t>
            </w:r>
          </w:p>
          <w:p w:rsidRPr="00C26721" w:rsidR="009E523B" w:rsidP="00225480" w:rsidRDefault="00E5195A">
            <w:pPr>
              <w:spacing w:before="20" w:after="20"/>
              <w:jc w:val="center"/>
              <w:rPr>
                <w:rFonts w:ascii="Arial" w:hAnsi="Arial"/>
                <w:sz w:val="20"/>
              </w:rPr>
            </w:pPr>
            <w:r w:rsidRPr="00C26721">
              <w:rPr>
                <w:rFonts w:ascii="Arial" w:hAnsi="Arial"/>
                <w:sz w:val="20"/>
              </w:rPr>
              <w:t>Panel</w:t>
            </w:r>
            <w:r w:rsidRPr="00C26721" w:rsidR="00225480">
              <w:rPr>
                <w:rFonts w:ascii="Arial" w:hAnsi="Arial"/>
                <w:sz w:val="20"/>
              </w:rPr>
              <w:t xml:space="preserve">: </w:t>
            </w:r>
            <w:r w:rsidRPr="00C26721" w:rsidR="004530C4">
              <w:rPr>
                <w:rFonts w:ascii="Arial" w:hAnsi="Arial"/>
                <w:b/>
                <w:sz w:val="20"/>
              </w:rPr>
              <w:t>Sarah Gilligan</w:t>
            </w:r>
            <w:r w:rsidRPr="00C26721" w:rsidR="004530C4">
              <w:rPr>
                <w:rFonts w:ascii="Arial" w:hAnsi="Arial"/>
                <w:sz w:val="20"/>
              </w:rPr>
              <w:t xml:space="preserve"> (Har</w:t>
            </w:r>
            <w:r w:rsidRPr="00C26721">
              <w:rPr>
                <w:rFonts w:ascii="Arial" w:hAnsi="Arial"/>
                <w:sz w:val="20"/>
              </w:rPr>
              <w:t xml:space="preserve">tlepool), </w:t>
            </w:r>
            <w:r w:rsidRPr="00C26721">
              <w:rPr>
                <w:rFonts w:ascii="Arial" w:hAnsi="Arial"/>
                <w:b/>
                <w:sz w:val="20"/>
              </w:rPr>
              <w:t>Claire Mon</w:t>
            </w:r>
            <w:r w:rsidRPr="00C26721">
              <w:rPr>
                <w:rFonts w:ascii="Arial" w:hAnsi="Arial"/>
                <w:sz w:val="20"/>
              </w:rPr>
              <w:t>k (DMU)</w:t>
            </w:r>
            <w:r w:rsidRPr="00C26721" w:rsidR="00F868F6">
              <w:rPr>
                <w:rFonts w:ascii="Arial" w:hAnsi="Arial"/>
                <w:sz w:val="20"/>
              </w:rPr>
              <w:t xml:space="preserve">, </w:t>
            </w:r>
            <w:r w:rsidRPr="00C26721" w:rsidR="00F868F6">
              <w:rPr>
                <w:rFonts w:ascii="Arial" w:hAnsi="Arial"/>
                <w:b/>
                <w:sz w:val="20"/>
              </w:rPr>
              <w:t>Alu</w:t>
            </w:r>
            <w:r w:rsidRPr="00C26721" w:rsidR="009746E6">
              <w:rPr>
                <w:rFonts w:ascii="Arial" w:hAnsi="Arial"/>
                <w:b/>
                <w:sz w:val="20"/>
              </w:rPr>
              <w:t>n Munslow</w:t>
            </w:r>
            <w:r w:rsidRPr="00C26721" w:rsidR="009746E6">
              <w:rPr>
                <w:rFonts w:ascii="Arial" w:hAnsi="Arial"/>
                <w:sz w:val="20"/>
              </w:rPr>
              <w:t xml:space="preserve"> (Chichester), </w:t>
            </w:r>
            <w:r w:rsidRPr="00C26721" w:rsidR="009746E6">
              <w:rPr>
                <w:rFonts w:ascii="Arial" w:hAnsi="Arial"/>
                <w:b/>
                <w:sz w:val="20"/>
              </w:rPr>
              <w:t>Lau</w:t>
            </w:r>
            <w:r w:rsidRPr="00C26721" w:rsidR="00075DEB">
              <w:rPr>
                <w:rFonts w:ascii="Arial" w:hAnsi="Arial"/>
                <w:b/>
                <w:sz w:val="20"/>
              </w:rPr>
              <w:t>rence Raw</w:t>
            </w:r>
            <w:r w:rsidRPr="00C26721" w:rsidR="00075DEB">
              <w:rPr>
                <w:rFonts w:ascii="Arial" w:hAnsi="Arial"/>
                <w:sz w:val="20"/>
              </w:rPr>
              <w:t xml:space="preserve"> (Baskent)</w:t>
            </w:r>
          </w:p>
        </w:tc>
      </w:tr>
      <w:tr w:rsidRPr="00C26721" w:rsidR="00456056">
        <w:tc>
          <w:tcPr>
            <w:tcW w:w="466" w:type="pct"/>
          </w:tcPr>
          <w:p w:rsidRPr="00C26721" w:rsidR="00456056" w:rsidP="0097313E" w:rsidRDefault="00456056">
            <w:pPr>
              <w:spacing w:before="20" w:after="20"/>
              <w:rPr>
                <w:rFonts w:ascii="Arial" w:hAnsi="Arial"/>
                <w:sz w:val="20"/>
              </w:rPr>
            </w:pPr>
            <w:r w:rsidRPr="00C26721">
              <w:rPr>
                <w:rFonts w:ascii="Arial" w:hAnsi="Arial"/>
                <w:sz w:val="20"/>
              </w:rPr>
              <w:t>10.30–10.4</w:t>
            </w:r>
            <w:r w:rsidRPr="00C26721" w:rsidR="003D74F2">
              <w:rPr>
                <w:rFonts w:ascii="Arial" w:hAnsi="Arial"/>
                <w:sz w:val="20"/>
              </w:rPr>
              <w:t>5</w:t>
            </w:r>
          </w:p>
        </w:tc>
        <w:tc>
          <w:tcPr>
            <w:tcW w:w="4534" w:type="pct"/>
            <w:gridSpan w:val="4"/>
          </w:tcPr>
          <w:p w:rsidRPr="00C26721" w:rsidR="00456056" w:rsidP="003A6198" w:rsidRDefault="00456056">
            <w:pPr>
              <w:spacing w:before="20" w:after="20"/>
              <w:jc w:val="center"/>
              <w:rPr>
                <w:rFonts w:ascii="Arial" w:hAnsi="Arial"/>
                <w:sz w:val="20"/>
              </w:rPr>
            </w:pPr>
            <w:r w:rsidRPr="00C26721">
              <w:rPr>
                <w:rFonts w:ascii="Arial" w:hAnsi="Arial"/>
                <w:sz w:val="20"/>
              </w:rPr>
              <w:t>Short Break (Coffee available in CL 3.0</w:t>
            </w:r>
            <w:r w:rsidRPr="00C26721" w:rsidR="003A6198">
              <w:rPr>
                <w:rFonts w:ascii="Arial" w:hAnsi="Arial"/>
                <w:sz w:val="20"/>
              </w:rPr>
              <w:t>2</w:t>
            </w:r>
            <w:r w:rsidRPr="00C26721">
              <w:rPr>
                <w:rFonts w:ascii="Arial" w:hAnsi="Arial"/>
                <w:sz w:val="20"/>
              </w:rPr>
              <w:t>)</w:t>
            </w:r>
          </w:p>
        </w:tc>
      </w:tr>
      <w:tr w:rsidRPr="00C26721" w:rsidR="00117914">
        <w:tc>
          <w:tcPr>
            <w:tcW w:w="466" w:type="pct"/>
          </w:tcPr>
          <w:p w:rsidRPr="00C26721" w:rsidR="00D36DF7" w:rsidRDefault="00D36DF7">
            <w:pPr>
              <w:rPr>
                <w:rFonts w:ascii="Arial" w:hAnsi="Arial"/>
                <w:sz w:val="20"/>
              </w:rPr>
            </w:pPr>
          </w:p>
        </w:tc>
        <w:tc>
          <w:tcPr>
            <w:tcW w:w="1100" w:type="pct"/>
          </w:tcPr>
          <w:p w:rsidRPr="00C26721" w:rsidR="00D36DF7" w:rsidP="0021409C" w:rsidRDefault="00456056">
            <w:pPr>
              <w:spacing w:before="20" w:after="20"/>
              <w:rPr>
                <w:rFonts w:ascii="Arial" w:hAnsi="Arial"/>
                <w:sz w:val="20"/>
              </w:rPr>
            </w:pPr>
            <w:r w:rsidRPr="00C26721">
              <w:rPr>
                <w:rFonts w:ascii="Arial" w:hAnsi="Arial"/>
                <w:b/>
                <w:sz w:val="20"/>
              </w:rPr>
              <w:t>Parallel Panels A</w:t>
            </w:r>
            <w:r w:rsidRPr="00C26721" w:rsidR="009E523B">
              <w:rPr>
                <w:rFonts w:ascii="Arial" w:hAnsi="Arial"/>
                <w:sz w:val="20"/>
              </w:rPr>
              <w:t xml:space="preserve">  </w:t>
            </w:r>
            <w:r w:rsidRPr="00C26721" w:rsidR="000C272A">
              <w:rPr>
                <w:rFonts w:ascii="Arial" w:hAnsi="Arial"/>
                <w:sz w:val="20"/>
              </w:rPr>
              <w:t>(</w:t>
            </w:r>
            <w:r w:rsidRPr="00C26721" w:rsidR="009E523B">
              <w:rPr>
                <w:rFonts w:ascii="Arial" w:hAnsi="Arial"/>
                <w:sz w:val="20"/>
              </w:rPr>
              <w:t>CL 3.01</w:t>
            </w:r>
            <w:r w:rsidRPr="00C26721" w:rsidR="000C272A">
              <w:rPr>
                <w:rFonts w:ascii="Arial" w:hAnsi="Arial"/>
                <w:sz w:val="20"/>
              </w:rPr>
              <w:t>)</w:t>
            </w:r>
          </w:p>
        </w:tc>
        <w:tc>
          <w:tcPr>
            <w:tcW w:w="1114" w:type="pct"/>
          </w:tcPr>
          <w:p w:rsidRPr="00C26721" w:rsidR="00D36DF7" w:rsidP="000821C0" w:rsidRDefault="009E523B">
            <w:pPr>
              <w:spacing w:before="20" w:after="20"/>
              <w:rPr>
                <w:rFonts w:ascii="Arial" w:hAnsi="Arial"/>
                <w:sz w:val="20"/>
              </w:rPr>
            </w:pPr>
            <w:r w:rsidRPr="00C26721">
              <w:rPr>
                <w:rFonts w:ascii="Arial" w:hAnsi="Arial"/>
                <w:b/>
                <w:sz w:val="20"/>
              </w:rPr>
              <w:t xml:space="preserve">Parallel Panels </w:t>
            </w:r>
            <w:r w:rsidRPr="00C26721" w:rsidR="00456056">
              <w:rPr>
                <w:rFonts w:ascii="Arial" w:hAnsi="Arial"/>
                <w:b/>
                <w:sz w:val="20"/>
              </w:rPr>
              <w:t>B</w:t>
            </w:r>
            <w:r w:rsidRPr="00C26721">
              <w:rPr>
                <w:rFonts w:ascii="Arial" w:hAnsi="Arial"/>
                <w:b/>
                <w:sz w:val="20"/>
              </w:rPr>
              <w:t xml:space="preserve"> </w:t>
            </w:r>
            <w:r w:rsidRPr="00C26721">
              <w:rPr>
                <w:rFonts w:ascii="Arial" w:hAnsi="Arial"/>
                <w:sz w:val="20"/>
              </w:rPr>
              <w:t xml:space="preserve"> </w:t>
            </w:r>
            <w:r w:rsidRPr="00C26721" w:rsidR="000C272A">
              <w:rPr>
                <w:rFonts w:ascii="Arial" w:hAnsi="Arial"/>
                <w:sz w:val="20"/>
              </w:rPr>
              <w:t>(</w:t>
            </w:r>
            <w:r w:rsidRPr="00C26721">
              <w:rPr>
                <w:rFonts w:ascii="Arial" w:hAnsi="Arial"/>
                <w:sz w:val="20"/>
              </w:rPr>
              <w:t xml:space="preserve">CL </w:t>
            </w:r>
            <w:r w:rsidRPr="00C26721" w:rsidR="000821C0">
              <w:rPr>
                <w:rFonts w:ascii="Arial" w:hAnsi="Arial"/>
                <w:sz w:val="20"/>
              </w:rPr>
              <w:t>2.30</w:t>
            </w:r>
            <w:r w:rsidRPr="00C26721" w:rsidR="000C272A">
              <w:rPr>
                <w:rFonts w:ascii="Arial" w:hAnsi="Arial"/>
                <w:sz w:val="20"/>
              </w:rPr>
              <w:t>)</w:t>
            </w:r>
          </w:p>
        </w:tc>
        <w:tc>
          <w:tcPr>
            <w:tcW w:w="1114" w:type="pct"/>
          </w:tcPr>
          <w:p w:rsidRPr="00C26721" w:rsidR="00D36DF7" w:rsidP="000821C0" w:rsidRDefault="00456056">
            <w:pPr>
              <w:spacing w:before="20" w:after="20"/>
              <w:rPr>
                <w:rFonts w:ascii="Arial" w:hAnsi="Arial"/>
                <w:sz w:val="20"/>
              </w:rPr>
            </w:pPr>
            <w:r w:rsidRPr="00C26721">
              <w:rPr>
                <w:rFonts w:ascii="Arial" w:hAnsi="Arial"/>
                <w:b/>
                <w:sz w:val="20"/>
              </w:rPr>
              <w:t>Parallel Panels C</w:t>
            </w:r>
            <w:r w:rsidRPr="00C26721" w:rsidR="009E523B">
              <w:rPr>
                <w:rFonts w:ascii="Arial" w:hAnsi="Arial"/>
                <w:sz w:val="20"/>
              </w:rPr>
              <w:t xml:space="preserve">  </w:t>
            </w:r>
            <w:r w:rsidRPr="00C26721" w:rsidR="000C272A">
              <w:rPr>
                <w:rFonts w:ascii="Arial" w:hAnsi="Arial"/>
                <w:sz w:val="20"/>
              </w:rPr>
              <w:t>(</w:t>
            </w:r>
            <w:r w:rsidRPr="00C26721" w:rsidR="009E523B">
              <w:rPr>
                <w:rFonts w:ascii="Arial" w:hAnsi="Arial"/>
                <w:sz w:val="20"/>
              </w:rPr>
              <w:t>CL</w:t>
            </w:r>
            <w:r w:rsidRPr="00C26721" w:rsidR="000821C0">
              <w:rPr>
                <w:rFonts w:ascii="Arial" w:hAnsi="Arial"/>
                <w:sz w:val="20"/>
              </w:rPr>
              <w:t xml:space="preserve"> 2.32</w:t>
            </w:r>
            <w:r w:rsidRPr="00C26721" w:rsidR="000C272A">
              <w:rPr>
                <w:rFonts w:ascii="Arial" w:hAnsi="Arial"/>
                <w:sz w:val="20"/>
              </w:rPr>
              <w:t>)</w:t>
            </w:r>
          </w:p>
        </w:tc>
        <w:tc>
          <w:tcPr>
            <w:tcW w:w="1206" w:type="pct"/>
          </w:tcPr>
          <w:p w:rsidRPr="00C26721" w:rsidR="00D36DF7" w:rsidP="000821C0" w:rsidRDefault="009E523B">
            <w:pPr>
              <w:spacing w:before="20" w:after="20"/>
              <w:rPr>
                <w:rFonts w:ascii="Arial" w:hAnsi="Arial"/>
                <w:sz w:val="20"/>
              </w:rPr>
            </w:pPr>
            <w:r w:rsidRPr="00C26721">
              <w:rPr>
                <w:rFonts w:ascii="Arial" w:hAnsi="Arial"/>
                <w:b/>
                <w:sz w:val="20"/>
              </w:rPr>
              <w:t xml:space="preserve">Parallel Panels </w:t>
            </w:r>
            <w:r w:rsidRPr="00C26721" w:rsidR="00456056">
              <w:rPr>
                <w:rFonts w:ascii="Arial" w:hAnsi="Arial"/>
                <w:b/>
                <w:sz w:val="20"/>
              </w:rPr>
              <w:t>D</w:t>
            </w:r>
            <w:r w:rsidRPr="00C26721" w:rsidR="000C272A">
              <w:rPr>
                <w:rFonts w:ascii="Arial" w:hAnsi="Arial"/>
                <w:b/>
                <w:sz w:val="20"/>
              </w:rPr>
              <w:t xml:space="preserve">  </w:t>
            </w:r>
            <w:r w:rsidRPr="00C26721" w:rsidR="000C272A">
              <w:rPr>
                <w:rFonts w:ascii="Arial" w:hAnsi="Arial"/>
                <w:sz w:val="20"/>
              </w:rPr>
              <w:t>(</w:t>
            </w:r>
            <w:r w:rsidRPr="00C26721" w:rsidR="000821C0">
              <w:rPr>
                <w:rFonts w:ascii="Arial" w:hAnsi="Arial"/>
                <w:sz w:val="20"/>
              </w:rPr>
              <w:t>CL 3.07</w:t>
            </w:r>
            <w:r w:rsidRPr="00C26721" w:rsidR="000C272A">
              <w:rPr>
                <w:rFonts w:ascii="Arial" w:hAnsi="Arial"/>
                <w:sz w:val="20"/>
              </w:rPr>
              <w:t>)</w:t>
            </w:r>
          </w:p>
        </w:tc>
      </w:tr>
      <w:tr w:rsidRPr="00C26721" w:rsidR="00117914">
        <w:tc>
          <w:tcPr>
            <w:tcW w:w="466" w:type="pct"/>
          </w:tcPr>
          <w:p w:rsidRPr="00C26721" w:rsidR="009638F3" w:rsidRDefault="003D74F2">
            <w:pPr>
              <w:rPr>
                <w:rFonts w:ascii="Arial" w:hAnsi="Arial"/>
                <w:sz w:val="20"/>
              </w:rPr>
            </w:pPr>
            <w:r w:rsidRPr="00C26721">
              <w:rPr>
                <w:rFonts w:ascii="Arial" w:hAnsi="Arial"/>
                <w:sz w:val="20"/>
              </w:rPr>
              <w:t>10.45</w:t>
            </w:r>
            <w:r w:rsidRPr="00C26721" w:rsidR="00386BDA">
              <w:rPr>
                <w:rFonts w:ascii="Arial" w:hAnsi="Arial"/>
                <w:sz w:val="20"/>
              </w:rPr>
              <w:t>–12.45</w:t>
            </w:r>
          </w:p>
          <w:p w:rsidRPr="00C26721" w:rsidR="00D36DF7" w:rsidRDefault="009638F3">
            <w:pPr>
              <w:rPr>
                <w:rFonts w:ascii="Arial" w:hAnsi="Arial"/>
                <w:b/>
                <w:sz w:val="20"/>
              </w:rPr>
            </w:pPr>
            <w:r w:rsidRPr="00C26721">
              <w:rPr>
                <w:rFonts w:ascii="Arial" w:hAnsi="Arial"/>
                <w:b/>
                <w:sz w:val="20"/>
              </w:rPr>
              <w:t>Panels 1</w:t>
            </w:r>
          </w:p>
        </w:tc>
        <w:tc>
          <w:tcPr>
            <w:tcW w:w="1100" w:type="pct"/>
          </w:tcPr>
          <w:p w:rsidRPr="00C26721" w:rsidR="007C704F" w:rsidP="00403EBB" w:rsidRDefault="00456056">
            <w:pPr>
              <w:rPr>
                <w:rFonts w:ascii="Arial" w:hAnsi="Arial"/>
                <w:b/>
                <w:sz w:val="20"/>
              </w:rPr>
            </w:pPr>
            <w:r w:rsidRPr="00C26721">
              <w:rPr>
                <w:rFonts w:ascii="Arial" w:hAnsi="Arial"/>
                <w:b/>
                <w:sz w:val="20"/>
              </w:rPr>
              <w:t>1</w:t>
            </w:r>
            <w:r w:rsidRPr="00C26721" w:rsidR="009638F3">
              <w:rPr>
                <w:rFonts w:ascii="Arial" w:hAnsi="Arial"/>
                <w:b/>
                <w:sz w:val="20"/>
              </w:rPr>
              <w:t>A</w:t>
            </w:r>
            <w:r w:rsidRPr="00C26721" w:rsidR="00A752E1">
              <w:rPr>
                <w:rFonts w:ascii="Arial" w:hAnsi="Arial"/>
                <w:b/>
                <w:sz w:val="20"/>
              </w:rPr>
              <w:t xml:space="preserve">: </w:t>
            </w:r>
            <w:r w:rsidRPr="00C26721" w:rsidR="00FD58F5">
              <w:rPr>
                <w:rFonts w:ascii="Arial" w:hAnsi="Arial"/>
                <w:b/>
                <w:sz w:val="20"/>
              </w:rPr>
              <w:t>Conceptual Frameworks</w:t>
            </w:r>
          </w:p>
          <w:p w:rsidRPr="00C26721" w:rsidR="007C704F" w:rsidP="00403EBB" w:rsidRDefault="007C704F">
            <w:pPr>
              <w:rPr>
                <w:rFonts w:ascii="Arial" w:hAnsi="Arial"/>
                <w:b/>
                <w:sz w:val="20"/>
              </w:rPr>
            </w:pPr>
            <w:r w:rsidRPr="00C26721">
              <w:rPr>
                <w:rFonts w:ascii="Arial" w:hAnsi="Arial"/>
                <w:i/>
                <w:sz w:val="20"/>
              </w:rPr>
              <w:t>(Chair: Deborah Cartmell, DMU)</w:t>
            </w:r>
          </w:p>
          <w:p w:rsidRPr="00C26721" w:rsidR="000C0EC1" w:rsidP="00403EBB" w:rsidRDefault="000C0EC1">
            <w:pPr>
              <w:ind w:left="284" w:hanging="284"/>
              <w:rPr>
                <w:rFonts w:ascii="Arial" w:hAnsi="Arial" w:cs="Calibri"/>
                <w:sz w:val="4"/>
                <w:szCs w:val="22"/>
                <w:lang w:val="en-US"/>
              </w:rPr>
            </w:pPr>
          </w:p>
          <w:p w:rsidRPr="00C26721" w:rsidR="00BB64C6" w:rsidP="00403EBB" w:rsidRDefault="000E293D">
            <w:pPr>
              <w:ind w:left="284" w:hanging="284"/>
              <w:rPr>
                <w:rFonts w:ascii="Arial" w:hAnsi="Arial" w:cs="Calibri"/>
                <w:sz w:val="20"/>
                <w:szCs w:val="22"/>
                <w:lang w:val="en-US"/>
              </w:rPr>
            </w:pPr>
            <w:r w:rsidRPr="00C26721">
              <w:rPr>
                <w:rFonts w:ascii="Arial" w:hAnsi="Arial" w:cs="Calibri"/>
                <w:sz w:val="20"/>
                <w:szCs w:val="22"/>
                <w:lang w:val="en-US"/>
              </w:rPr>
              <w:t>Alu</w:t>
            </w:r>
            <w:r w:rsidRPr="00C26721" w:rsidR="00672A8F">
              <w:rPr>
                <w:rFonts w:ascii="Arial" w:hAnsi="Arial" w:cs="Calibri"/>
                <w:sz w:val="20"/>
                <w:szCs w:val="22"/>
                <w:lang w:val="en-US"/>
              </w:rPr>
              <w:t>n Munslow (Chichester)</w:t>
            </w:r>
            <w:r w:rsidRPr="00C26721" w:rsidR="00563AFB">
              <w:rPr>
                <w:rFonts w:ascii="Arial" w:hAnsi="Arial" w:cs="Calibri"/>
                <w:sz w:val="20"/>
                <w:szCs w:val="22"/>
                <w:lang w:val="en-US"/>
              </w:rPr>
              <w:t>:</w:t>
            </w:r>
          </w:p>
          <w:p w:rsidRPr="00C26721" w:rsidR="008422E3" w:rsidP="00403EBB" w:rsidRDefault="00033705">
            <w:pPr>
              <w:ind w:left="284"/>
              <w:rPr>
                <w:rFonts w:ascii="Arial" w:hAnsi="Arial" w:cs="Calibri"/>
                <w:sz w:val="20"/>
                <w:szCs w:val="22"/>
                <w:lang w:val="en-US"/>
              </w:rPr>
            </w:pPr>
            <w:r w:rsidRPr="00C26721">
              <w:rPr>
                <w:rFonts w:ascii="Arial" w:hAnsi="Arial" w:cs="Calibri"/>
                <w:sz w:val="20"/>
                <w:szCs w:val="22"/>
                <w:lang w:val="en-US"/>
              </w:rPr>
              <w:t xml:space="preserve">The Adaptation of </w:t>
            </w:r>
          </w:p>
          <w:p w:rsidRPr="00C26721" w:rsidR="00067C4F" w:rsidP="00403EBB" w:rsidRDefault="00033705">
            <w:pPr>
              <w:ind w:left="284"/>
              <w:rPr>
                <w:rFonts w:ascii="Arial" w:hAnsi="Arial" w:cs="Calibri"/>
                <w:sz w:val="20"/>
                <w:szCs w:val="22"/>
                <w:lang w:val="en-US"/>
              </w:rPr>
            </w:pPr>
            <w:r w:rsidRPr="00C26721">
              <w:rPr>
                <w:rFonts w:ascii="Arial" w:hAnsi="Arial" w:cs="Calibri"/>
                <w:sz w:val="20"/>
                <w:szCs w:val="22"/>
                <w:lang w:val="en-US"/>
              </w:rPr>
              <w:t>‘The-Past-</w:t>
            </w:r>
            <w:r w:rsidRPr="00C26721" w:rsidR="008422E3">
              <w:rPr>
                <w:rFonts w:ascii="Arial" w:hAnsi="Arial" w:cs="Calibri"/>
                <w:sz w:val="20"/>
                <w:szCs w:val="22"/>
                <w:lang w:val="en-US"/>
              </w:rPr>
              <w:t>as-History’</w:t>
            </w:r>
          </w:p>
          <w:p w:rsidRPr="00C26721" w:rsidR="00672A8F" w:rsidP="00403EBB" w:rsidRDefault="00672A8F">
            <w:pPr>
              <w:ind w:left="284" w:hanging="284"/>
              <w:rPr>
                <w:rFonts w:ascii="Arial" w:hAnsi="Arial" w:cs="Calibri"/>
                <w:sz w:val="20"/>
                <w:szCs w:val="22"/>
                <w:lang w:val="en-US"/>
              </w:rPr>
            </w:pPr>
            <w:r w:rsidRPr="00C26721">
              <w:rPr>
                <w:rFonts w:ascii="Arial" w:hAnsi="Arial" w:cs="Calibri"/>
                <w:sz w:val="20"/>
                <w:szCs w:val="22"/>
                <w:lang w:val="en-US"/>
              </w:rPr>
              <w:t>Rosamund Davies (Greenwich)</w:t>
            </w:r>
            <w:r w:rsidRPr="00C26721" w:rsidR="00563AFB">
              <w:rPr>
                <w:rFonts w:ascii="Arial" w:hAnsi="Arial" w:cs="Calibri"/>
                <w:sz w:val="20"/>
                <w:szCs w:val="22"/>
                <w:lang w:val="en-US"/>
              </w:rPr>
              <w:t xml:space="preserve">: </w:t>
            </w:r>
            <w:r w:rsidRPr="00C26721" w:rsidR="00033705">
              <w:rPr>
                <w:rFonts w:ascii="Arial" w:hAnsi="Arial" w:cs="Calibri"/>
                <w:sz w:val="20"/>
                <w:szCs w:val="22"/>
                <w:lang w:val="en-US"/>
              </w:rPr>
              <w:t>Adapting History for the Screen: A Dialogic Approach</w:t>
            </w:r>
          </w:p>
          <w:p w:rsidRPr="00C26721" w:rsidR="000C0EC1" w:rsidP="000C0EC1" w:rsidRDefault="000C0EC1">
            <w:pPr>
              <w:ind w:left="284" w:hanging="284"/>
              <w:rPr>
                <w:rFonts w:ascii="Arial" w:hAnsi="Arial" w:cs="Calibri"/>
                <w:sz w:val="4"/>
                <w:szCs w:val="22"/>
                <w:lang w:val="en-US"/>
              </w:rPr>
            </w:pPr>
          </w:p>
          <w:p w:rsidRPr="00C26721" w:rsidR="00BB64C6" w:rsidP="00403EBB" w:rsidRDefault="00672A8F">
            <w:pPr>
              <w:ind w:left="284" w:hanging="284"/>
              <w:rPr>
                <w:rFonts w:ascii="Arial" w:hAnsi="Arial" w:cs="Calibri"/>
                <w:sz w:val="20"/>
                <w:szCs w:val="22"/>
                <w:lang w:val="en-US"/>
              </w:rPr>
            </w:pPr>
            <w:r w:rsidRPr="00C26721">
              <w:rPr>
                <w:rFonts w:ascii="Arial" w:hAnsi="Arial" w:cs="Calibri"/>
                <w:sz w:val="20"/>
                <w:szCs w:val="22"/>
                <w:lang w:val="en-US"/>
              </w:rPr>
              <w:t>Clare Foster (Cambridge)</w:t>
            </w:r>
            <w:r w:rsidRPr="00C26721" w:rsidR="00563AFB">
              <w:rPr>
                <w:rFonts w:ascii="Arial" w:hAnsi="Arial" w:cs="Calibri"/>
                <w:sz w:val="20"/>
                <w:szCs w:val="22"/>
                <w:lang w:val="en-US"/>
              </w:rPr>
              <w:t>:</w:t>
            </w:r>
          </w:p>
          <w:p w:rsidRPr="00C26721" w:rsidR="00672A8F" w:rsidP="00403EBB" w:rsidRDefault="007B2C41">
            <w:pPr>
              <w:ind w:left="284"/>
              <w:rPr>
                <w:rFonts w:ascii="Arial" w:hAnsi="Arial" w:cs="Calibri"/>
                <w:sz w:val="20"/>
                <w:szCs w:val="22"/>
                <w:lang w:val="en-US"/>
              </w:rPr>
            </w:pPr>
            <w:r w:rsidRPr="00C26721">
              <w:rPr>
                <w:rFonts w:ascii="Arial" w:hAnsi="Arial" w:cs="Calibri"/>
                <w:sz w:val="20"/>
                <w:szCs w:val="22"/>
                <w:lang w:val="en-US"/>
              </w:rPr>
              <w:t>The History of ‘Authenticity’</w:t>
            </w:r>
          </w:p>
          <w:p w:rsidRPr="00C26721" w:rsidR="000C0EC1" w:rsidP="000C0EC1" w:rsidRDefault="000C0EC1">
            <w:pPr>
              <w:ind w:left="284" w:hanging="284"/>
              <w:rPr>
                <w:rFonts w:ascii="Arial" w:hAnsi="Arial" w:cs="Calibri"/>
                <w:sz w:val="4"/>
                <w:szCs w:val="22"/>
                <w:lang w:val="en-US"/>
              </w:rPr>
            </w:pPr>
          </w:p>
          <w:p w:rsidRPr="00C26721" w:rsidR="0026715B" w:rsidP="00403EBB" w:rsidRDefault="00672A8F">
            <w:pPr>
              <w:rPr>
                <w:rFonts w:ascii="Arial" w:hAnsi="Arial" w:cs="Calibri"/>
                <w:sz w:val="20"/>
                <w:szCs w:val="22"/>
                <w:lang w:val="en-US"/>
              </w:rPr>
            </w:pPr>
            <w:r w:rsidRPr="00C26721">
              <w:rPr>
                <w:rFonts w:ascii="Arial" w:hAnsi="Arial" w:cs="Calibri"/>
                <w:sz w:val="20"/>
                <w:szCs w:val="22"/>
                <w:lang w:val="en-US"/>
              </w:rPr>
              <w:t>Laurence Raw (</w:t>
            </w:r>
            <w:r w:rsidRPr="00C26721" w:rsidR="00FD2028">
              <w:rPr>
                <w:rFonts w:ascii="Arial" w:hAnsi="Arial" w:cs="Calibri"/>
                <w:sz w:val="20"/>
                <w:szCs w:val="22"/>
                <w:lang w:val="en-US"/>
              </w:rPr>
              <w:t>Baskent</w:t>
            </w:r>
            <w:r w:rsidRPr="00C26721">
              <w:rPr>
                <w:rFonts w:ascii="Arial" w:hAnsi="Arial" w:cs="Calibri"/>
                <w:sz w:val="20"/>
                <w:szCs w:val="22"/>
                <w:lang w:val="en-US"/>
              </w:rPr>
              <w:t>)</w:t>
            </w:r>
            <w:r w:rsidRPr="00C26721" w:rsidR="00563AFB">
              <w:rPr>
                <w:rFonts w:ascii="Arial" w:hAnsi="Arial" w:cs="Calibri"/>
                <w:sz w:val="20"/>
                <w:szCs w:val="22"/>
                <w:lang w:val="en-US"/>
              </w:rPr>
              <w:t>:</w:t>
            </w:r>
          </w:p>
          <w:p w:rsidRPr="00C26721" w:rsidR="00D36DF7" w:rsidP="00403EBB" w:rsidRDefault="007B2C41">
            <w:pPr>
              <w:ind w:left="284"/>
              <w:rPr>
                <w:rFonts w:ascii="Arial" w:hAnsi="Arial" w:cs="Calibri"/>
                <w:sz w:val="20"/>
                <w:szCs w:val="22"/>
                <w:lang w:val="en-US"/>
              </w:rPr>
            </w:pPr>
            <w:r w:rsidRPr="00C26721">
              <w:rPr>
                <w:rFonts w:ascii="Arial" w:hAnsi="Arial" w:cs="Calibri"/>
                <w:sz w:val="20"/>
                <w:szCs w:val="22"/>
                <w:lang w:val="en-US"/>
              </w:rPr>
              <w:t>‘Medieval Paths’ through Adaptation</w:t>
            </w:r>
          </w:p>
        </w:tc>
        <w:tc>
          <w:tcPr>
            <w:tcW w:w="1114" w:type="pct"/>
          </w:tcPr>
          <w:p w:rsidRPr="00C26721" w:rsidR="00D1274A" w:rsidRDefault="00BD414B">
            <w:pPr>
              <w:rPr>
                <w:rFonts w:ascii="Arial" w:hAnsi="Arial"/>
                <w:b/>
                <w:sz w:val="20"/>
              </w:rPr>
            </w:pPr>
            <w:r w:rsidRPr="00C26721">
              <w:rPr>
                <w:rFonts w:ascii="Arial" w:hAnsi="Arial"/>
                <w:b/>
                <w:sz w:val="20"/>
              </w:rPr>
              <w:t>1B:</w:t>
            </w:r>
            <w:r w:rsidRPr="00C26721" w:rsidR="00AC3C37">
              <w:rPr>
                <w:rFonts w:ascii="Arial" w:hAnsi="Arial"/>
                <w:b/>
                <w:sz w:val="20"/>
              </w:rPr>
              <w:t xml:space="preserve"> Remediations &amp; Paratexts</w:t>
            </w:r>
          </w:p>
          <w:p w:rsidRPr="00C26721" w:rsidR="00C86CE8" w:rsidP="00C86CE8" w:rsidRDefault="007C704F">
            <w:pPr>
              <w:rPr>
                <w:rFonts w:ascii="Arial" w:hAnsi="Arial" w:cs="Calibri"/>
                <w:i/>
                <w:sz w:val="20"/>
                <w:szCs w:val="22"/>
                <w:lang w:val="en-US"/>
              </w:rPr>
            </w:pPr>
            <w:r w:rsidRPr="00C26721">
              <w:rPr>
                <w:rFonts w:ascii="Arial" w:hAnsi="Arial" w:cs="Calibri"/>
                <w:i/>
                <w:sz w:val="20"/>
                <w:szCs w:val="22"/>
                <w:lang w:val="en-US"/>
              </w:rPr>
              <w:t>(Chair: Claire Monk, DMU</w:t>
            </w:r>
            <w:r w:rsidRPr="00C26721" w:rsidR="00C03B68">
              <w:rPr>
                <w:rFonts w:ascii="Arial" w:hAnsi="Arial" w:cs="Calibri"/>
                <w:i/>
                <w:sz w:val="20"/>
                <w:szCs w:val="22"/>
                <w:lang w:val="en-US"/>
              </w:rPr>
              <w:t>)</w:t>
            </w:r>
          </w:p>
          <w:p w:rsidRPr="00C26721" w:rsidR="000C0EC1" w:rsidP="000C0EC1" w:rsidRDefault="000C0EC1">
            <w:pPr>
              <w:ind w:left="284" w:hanging="284"/>
              <w:rPr>
                <w:rFonts w:ascii="Arial" w:hAnsi="Arial" w:cs="Calibri"/>
                <w:sz w:val="4"/>
                <w:szCs w:val="22"/>
                <w:lang w:val="en-US"/>
              </w:rPr>
            </w:pPr>
          </w:p>
          <w:p w:rsidRPr="00C26721" w:rsidR="00B61115" w:rsidP="00B61115" w:rsidRDefault="00D1274A">
            <w:pPr>
              <w:ind w:left="284" w:hanging="284"/>
              <w:rPr>
                <w:rFonts w:ascii="Arial" w:hAnsi="Arial"/>
                <w:sz w:val="20"/>
              </w:rPr>
            </w:pPr>
            <w:r w:rsidRPr="00C26721">
              <w:rPr>
                <w:rFonts w:ascii="Arial" w:hAnsi="Arial"/>
                <w:sz w:val="20"/>
              </w:rPr>
              <w:t>Llewella Burton (DMU)</w:t>
            </w:r>
            <w:r w:rsidRPr="00C26721" w:rsidR="00563AFB">
              <w:rPr>
                <w:rFonts w:ascii="Arial" w:hAnsi="Arial"/>
                <w:sz w:val="20"/>
              </w:rPr>
              <w:t>:</w:t>
            </w:r>
            <w:r w:rsidRPr="00C26721" w:rsidR="00123FD7">
              <w:rPr>
                <w:rFonts w:ascii="Arial" w:hAnsi="Arial"/>
                <w:sz w:val="20"/>
              </w:rPr>
              <w:t xml:space="preserve"> </w:t>
            </w:r>
          </w:p>
          <w:p w:rsidRPr="00C26721" w:rsidR="00B61115" w:rsidP="00B61115" w:rsidRDefault="00946472">
            <w:pPr>
              <w:ind w:left="284"/>
              <w:rPr>
                <w:rFonts w:ascii="Arial" w:hAnsi="Arial" w:cs="Arial"/>
                <w:i/>
                <w:sz w:val="20"/>
              </w:rPr>
            </w:pPr>
            <w:r w:rsidRPr="00C26721">
              <w:rPr>
                <w:rFonts w:ascii="Arial" w:hAnsi="Arial" w:cs="Arial"/>
                <w:sz w:val="20"/>
              </w:rPr>
              <w:t xml:space="preserve">Art as </w:t>
            </w:r>
            <w:r w:rsidRPr="00C26721" w:rsidR="00B61115">
              <w:rPr>
                <w:rFonts w:ascii="Arial" w:hAnsi="Arial" w:cs="Arial"/>
                <w:sz w:val="20"/>
              </w:rPr>
              <w:t xml:space="preserve">Narrative: The Role of Portraiture in </w:t>
            </w:r>
            <w:r w:rsidRPr="00C26721" w:rsidR="00B61115">
              <w:rPr>
                <w:rFonts w:ascii="Arial" w:hAnsi="Arial" w:cs="Arial"/>
                <w:i/>
                <w:sz w:val="20"/>
              </w:rPr>
              <w:t>Elizabeth</w:t>
            </w:r>
          </w:p>
          <w:p w:rsidRPr="00C26721" w:rsidR="000C0EC1" w:rsidP="000C0EC1" w:rsidRDefault="000C0EC1">
            <w:pPr>
              <w:ind w:left="284" w:hanging="284"/>
              <w:rPr>
                <w:rFonts w:ascii="Arial" w:hAnsi="Arial" w:cs="Calibri"/>
                <w:sz w:val="4"/>
                <w:szCs w:val="22"/>
                <w:lang w:val="en-US"/>
              </w:rPr>
            </w:pPr>
          </w:p>
          <w:p w:rsidRPr="00C26721" w:rsidR="00BB64C6" w:rsidP="00BB64C6" w:rsidRDefault="00D1274A">
            <w:pPr>
              <w:ind w:left="284" w:hanging="284"/>
              <w:rPr>
                <w:rFonts w:ascii="Arial" w:hAnsi="Arial"/>
                <w:sz w:val="20"/>
              </w:rPr>
            </w:pPr>
            <w:r w:rsidRPr="00C26721">
              <w:rPr>
                <w:rFonts w:ascii="Arial" w:hAnsi="Arial" w:cs="Calibri"/>
                <w:sz w:val="20"/>
                <w:szCs w:val="22"/>
                <w:lang w:val="en-US"/>
              </w:rPr>
              <w:t xml:space="preserve">Daniela Coelho </w:t>
            </w:r>
            <w:r w:rsidRPr="00C26721">
              <w:rPr>
                <w:rFonts w:ascii="Arial" w:hAnsi="Arial"/>
                <w:sz w:val="20"/>
              </w:rPr>
              <w:t>(Lisbon)</w:t>
            </w:r>
            <w:r w:rsidRPr="00C26721" w:rsidR="00563AFB">
              <w:rPr>
                <w:rFonts w:ascii="Arial" w:hAnsi="Arial"/>
                <w:sz w:val="20"/>
              </w:rPr>
              <w:t>:</w:t>
            </w:r>
            <w:r w:rsidRPr="00C26721" w:rsidR="00782047">
              <w:rPr>
                <w:rFonts w:ascii="Arial" w:hAnsi="Arial"/>
                <w:sz w:val="20"/>
              </w:rPr>
              <w:t xml:space="preserve"> </w:t>
            </w:r>
          </w:p>
          <w:p w:rsidRPr="00C26721" w:rsidR="00D1274A" w:rsidP="00BB64C6" w:rsidRDefault="00782047">
            <w:pPr>
              <w:ind w:left="284"/>
              <w:rPr>
                <w:rFonts w:ascii="Arial" w:hAnsi="Arial" w:cs="Calibri"/>
                <w:sz w:val="20"/>
                <w:szCs w:val="22"/>
                <w:lang w:val="en-US"/>
              </w:rPr>
            </w:pPr>
            <w:r w:rsidRPr="00C26721">
              <w:rPr>
                <w:rFonts w:ascii="Arial" w:hAnsi="Arial" w:cs="Calibri"/>
                <w:sz w:val="20"/>
                <w:szCs w:val="22"/>
                <w:lang w:val="en-US"/>
              </w:rPr>
              <w:t xml:space="preserve">Unveiling a Story: The </w:t>
            </w:r>
            <w:r w:rsidRPr="00C26721">
              <w:rPr>
                <w:rFonts w:ascii="Arial" w:hAnsi="Arial" w:cs="Calibri"/>
                <w:i/>
                <w:sz w:val="20"/>
                <w:szCs w:val="22"/>
                <w:lang w:val="en-US"/>
              </w:rPr>
              <w:t>Pride &amp; Prejudice</w:t>
            </w:r>
            <w:r w:rsidRPr="00C26721">
              <w:rPr>
                <w:rFonts w:ascii="Arial" w:hAnsi="Arial" w:cs="Calibri"/>
                <w:sz w:val="20"/>
                <w:szCs w:val="22"/>
                <w:lang w:val="en-US"/>
              </w:rPr>
              <w:t xml:space="preserve"> (2005) Official Trailer</w:t>
            </w:r>
          </w:p>
          <w:p w:rsidRPr="00C26721" w:rsidR="000C0EC1" w:rsidP="000C0EC1" w:rsidRDefault="000C0EC1">
            <w:pPr>
              <w:ind w:left="284" w:hanging="284"/>
              <w:rPr>
                <w:rFonts w:ascii="Arial" w:hAnsi="Arial" w:cs="Calibri"/>
                <w:sz w:val="4"/>
                <w:szCs w:val="22"/>
                <w:lang w:val="en-US"/>
              </w:rPr>
            </w:pPr>
          </w:p>
          <w:p w:rsidRPr="00C26721" w:rsidR="00EB3495" w:rsidP="00BB64C6" w:rsidRDefault="00EB3495">
            <w:pPr>
              <w:ind w:left="284" w:hanging="284"/>
              <w:rPr>
                <w:rFonts w:ascii="Arial" w:hAnsi="Arial" w:cs="Calibri"/>
                <w:i/>
                <w:sz w:val="20"/>
                <w:szCs w:val="22"/>
                <w:lang w:val="en-US"/>
              </w:rPr>
            </w:pPr>
            <w:r w:rsidRPr="00C26721">
              <w:rPr>
                <w:rFonts w:ascii="Arial" w:hAnsi="Arial" w:cs="Calibri"/>
                <w:sz w:val="20"/>
                <w:szCs w:val="22"/>
                <w:lang w:val="en-US"/>
              </w:rPr>
              <w:t xml:space="preserve">Stephen C. Kenyon </w:t>
            </w:r>
            <w:r w:rsidRPr="00C26721">
              <w:rPr>
                <w:rFonts w:ascii="Arial" w:hAnsi="Arial"/>
                <w:sz w:val="20"/>
                <w:szCs w:val="20"/>
              </w:rPr>
              <w:t>(Glyndwr)</w:t>
            </w:r>
            <w:r w:rsidRPr="00C26721" w:rsidR="00782047">
              <w:rPr>
                <w:rFonts w:ascii="Arial" w:hAnsi="Arial"/>
                <w:sz w:val="20"/>
                <w:szCs w:val="20"/>
              </w:rPr>
              <w:t xml:space="preserve">: </w:t>
            </w:r>
            <w:r w:rsidRPr="00C26721" w:rsidR="00782047">
              <w:rPr>
                <w:rFonts w:ascii="Arial" w:hAnsi="Arial" w:cs="Calibri"/>
                <w:sz w:val="20"/>
                <w:szCs w:val="22"/>
                <w:lang w:val="en-US"/>
              </w:rPr>
              <w:t xml:space="preserve">Severed Voices: </w:t>
            </w:r>
            <w:r w:rsidRPr="00C26721" w:rsidR="00782047">
              <w:rPr>
                <w:rFonts w:ascii="Arial" w:hAnsi="Arial" w:cs="Calibri"/>
                <w:i/>
                <w:sz w:val="20"/>
                <w:szCs w:val="22"/>
                <w:lang w:val="en-US"/>
              </w:rPr>
              <w:t>The Orpheus Project</w:t>
            </w:r>
          </w:p>
          <w:p w:rsidRPr="00C26721" w:rsidR="000C0EC1" w:rsidP="000C0EC1" w:rsidRDefault="000C0EC1">
            <w:pPr>
              <w:ind w:left="284" w:hanging="284"/>
              <w:rPr>
                <w:rFonts w:ascii="Arial" w:hAnsi="Arial" w:cs="Calibri"/>
                <w:sz w:val="4"/>
                <w:szCs w:val="22"/>
                <w:lang w:val="en-US"/>
              </w:rPr>
            </w:pPr>
          </w:p>
          <w:p w:rsidRPr="00C26721" w:rsidR="00BB64C6" w:rsidP="00BB64C6" w:rsidRDefault="00D1274A">
            <w:pPr>
              <w:ind w:left="284" w:hanging="284"/>
              <w:rPr>
                <w:rFonts w:ascii="Arial" w:hAnsi="Arial"/>
                <w:sz w:val="20"/>
              </w:rPr>
            </w:pPr>
            <w:r w:rsidRPr="00C26721">
              <w:rPr>
                <w:rFonts w:ascii="Arial" w:hAnsi="Arial"/>
                <w:sz w:val="20"/>
              </w:rPr>
              <w:t>Françoise Poos (DMU)</w:t>
            </w:r>
            <w:r w:rsidRPr="00C26721" w:rsidR="00563AFB">
              <w:rPr>
                <w:rFonts w:ascii="Arial" w:hAnsi="Arial"/>
                <w:sz w:val="20"/>
              </w:rPr>
              <w:t>:</w:t>
            </w:r>
          </w:p>
          <w:p w:rsidRPr="00C26721" w:rsidR="00A848AD" w:rsidP="00BB64C6" w:rsidRDefault="00EE7EC3">
            <w:pPr>
              <w:ind w:left="284"/>
              <w:rPr>
                <w:rFonts w:ascii="Arial" w:hAnsi="Arial"/>
                <w:sz w:val="20"/>
              </w:rPr>
            </w:pPr>
            <w:r w:rsidRPr="00C26721">
              <w:rPr>
                <w:rFonts w:ascii="Arial" w:hAnsi="Arial"/>
                <w:sz w:val="20"/>
              </w:rPr>
              <w:t>From Private to Public: Remediating Family Memories for an Institutional Discourse</w:t>
            </w:r>
          </w:p>
          <w:p w:rsidRPr="00C26721" w:rsidR="00D36DF7" w:rsidP="00BF000E" w:rsidRDefault="00D36DF7">
            <w:pPr>
              <w:rPr>
                <w:rFonts w:ascii="Arial" w:hAnsi="Arial"/>
                <w:sz w:val="4"/>
              </w:rPr>
            </w:pPr>
          </w:p>
        </w:tc>
        <w:tc>
          <w:tcPr>
            <w:tcW w:w="1114" w:type="pct"/>
          </w:tcPr>
          <w:p w:rsidRPr="00C26721" w:rsidR="00A81917" w:rsidP="00A81917" w:rsidRDefault="00A81917">
            <w:pPr>
              <w:rPr>
                <w:rFonts w:ascii="Arial" w:hAnsi="Arial"/>
                <w:b/>
                <w:sz w:val="20"/>
              </w:rPr>
            </w:pPr>
            <w:r w:rsidRPr="00C26721">
              <w:rPr>
                <w:rFonts w:ascii="Arial" w:hAnsi="Arial"/>
                <w:b/>
                <w:sz w:val="20"/>
              </w:rPr>
              <w:t>1C: Nation, Conflict &amp; History 1</w:t>
            </w:r>
          </w:p>
          <w:p w:rsidRPr="00C26721" w:rsidR="00A81917" w:rsidP="00A81917" w:rsidRDefault="00A81917">
            <w:pPr>
              <w:rPr>
                <w:rFonts w:ascii="Arial" w:hAnsi="Arial" w:cs="Calibri"/>
                <w:i/>
                <w:sz w:val="20"/>
                <w:szCs w:val="22"/>
                <w:lang w:val="en-US"/>
              </w:rPr>
            </w:pPr>
            <w:r w:rsidRPr="00C26721">
              <w:rPr>
                <w:rFonts w:ascii="Arial" w:hAnsi="Arial" w:cs="Calibri"/>
                <w:i/>
                <w:sz w:val="20"/>
                <w:szCs w:val="22"/>
                <w:lang w:val="en-US"/>
              </w:rPr>
              <w:t xml:space="preserve">(Chair: </w:t>
            </w:r>
            <w:r w:rsidRPr="00C26721" w:rsidR="006D6027">
              <w:rPr>
                <w:rFonts w:ascii="Arial" w:hAnsi="Arial" w:cs="Calibri"/>
                <w:i/>
                <w:sz w:val="20"/>
                <w:szCs w:val="22"/>
                <w:lang w:val="en-US"/>
              </w:rPr>
              <w:t>James Russell, DMU</w:t>
            </w:r>
            <w:r w:rsidRPr="00C26721">
              <w:rPr>
                <w:rFonts w:ascii="Arial" w:hAnsi="Arial" w:cs="Calibri"/>
                <w:i/>
                <w:sz w:val="20"/>
                <w:szCs w:val="22"/>
                <w:lang w:val="en-US"/>
              </w:rPr>
              <w:t>)</w:t>
            </w:r>
          </w:p>
          <w:p w:rsidRPr="00C26721" w:rsidR="000C0EC1" w:rsidP="000C0EC1" w:rsidRDefault="000C0EC1">
            <w:pPr>
              <w:ind w:left="284" w:hanging="284"/>
              <w:rPr>
                <w:rFonts w:ascii="Arial" w:hAnsi="Arial" w:cs="Calibri"/>
                <w:sz w:val="4"/>
                <w:szCs w:val="22"/>
                <w:lang w:val="en-US"/>
              </w:rPr>
            </w:pPr>
          </w:p>
          <w:p w:rsidRPr="00C26721" w:rsidR="00A81917" w:rsidP="00A81917" w:rsidRDefault="00A81917">
            <w:pPr>
              <w:ind w:left="284" w:hanging="284"/>
              <w:rPr>
                <w:rFonts w:ascii="Arial" w:hAnsi="Arial" w:cs="Calibri"/>
                <w:sz w:val="20"/>
                <w:szCs w:val="22"/>
                <w:lang w:val="en-US"/>
              </w:rPr>
            </w:pPr>
            <w:r w:rsidRPr="00C26721">
              <w:rPr>
                <w:rFonts w:ascii="Arial" w:hAnsi="Arial" w:cs="Calibri"/>
                <w:sz w:val="20"/>
                <w:szCs w:val="22"/>
                <w:lang w:val="en-US"/>
              </w:rPr>
              <w:t>Enric Castelló (Rovira i Virgili, Tarragona): Breaking the Silence: Catalan TV Narratives on the Spanish Civil War</w:t>
            </w:r>
          </w:p>
          <w:p w:rsidRPr="00C26721" w:rsidR="000C0EC1" w:rsidP="000C0EC1" w:rsidRDefault="000C0EC1">
            <w:pPr>
              <w:ind w:left="284" w:hanging="284"/>
              <w:rPr>
                <w:rFonts w:ascii="Arial" w:hAnsi="Arial" w:cs="Calibri"/>
                <w:sz w:val="4"/>
                <w:szCs w:val="22"/>
                <w:lang w:val="en-US"/>
              </w:rPr>
            </w:pPr>
          </w:p>
          <w:p w:rsidRPr="00C26721" w:rsidR="00A81917" w:rsidP="00A81917" w:rsidRDefault="00A81917">
            <w:pPr>
              <w:ind w:left="284" w:hanging="284"/>
              <w:rPr>
                <w:rFonts w:ascii="Arial" w:hAnsi="Arial" w:cs="Calibri"/>
                <w:sz w:val="20"/>
                <w:szCs w:val="22"/>
                <w:lang w:val="en-US"/>
              </w:rPr>
            </w:pPr>
            <w:r w:rsidRPr="00C26721">
              <w:rPr>
                <w:rFonts w:ascii="Arial" w:hAnsi="Arial" w:cs="Calibri"/>
                <w:sz w:val="20"/>
                <w:szCs w:val="22"/>
                <w:lang w:val="en-US"/>
              </w:rPr>
              <w:t xml:space="preserve">Tracy Egbert (Bangor): </w:t>
            </w:r>
          </w:p>
          <w:p w:rsidRPr="00C26721" w:rsidR="00A81917" w:rsidP="00A81917" w:rsidRDefault="00A81917">
            <w:pPr>
              <w:ind w:left="284"/>
              <w:rPr>
                <w:rFonts w:ascii="Arial" w:hAnsi="Arial" w:cs="Calibri"/>
                <w:sz w:val="20"/>
                <w:szCs w:val="22"/>
                <w:lang w:val="en-US"/>
              </w:rPr>
            </w:pPr>
            <w:r w:rsidRPr="00C26721">
              <w:rPr>
                <w:rFonts w:ascii="Arial" w:hAnsi="Arial" w:cs="Calibri"/>
                <w:sz w:val="20"/>
                <w:szCs w:val="22"/>
                <w:lang w:val="en-US"/>
              </w:rPr>
              <w:t xml:space="preserve">‘Who am I free to be’: Identities Across Time in Octavia E. Butler’s </w:t>
            </w:r>
            <w:r w:rsidRPr="00C26721">
              <w:rPr>
                <w:rFonts w:ascii="Arial" w:hAnsi="Arial" w:cs="Calibri"/>
                <w:i/>
                <w:sz w:val="20"/>
                <w:szCs w:val="22"/>
                <w:lang w:val="en-US"/>
              </w:rPr>
              <w:t>Kindred</w:t>
            </w:r>
          </w:p>
          <w:p w:rsidRPr="00C26721" w:rsidR="000C0EC1" w:rsidP="000C0EC1" w:rsidRDefault="000C0EC1">
            <w:pPr>
              <w:ind w:left="284" w:hanging="284"/>
              <w:rPr>
                <w:rFonts w:ascii="Arial" w:hAnsi="Arial" w:cs="Calibri"/>
                <w:sz w:val="4"/>
                <w:szCs w:val="22"/>
                <w:lang w:val="en-US"/>
              </w:rPr>
            </w:pPr>
          </w:p>
          <w:p w:rsidRPr="00C26721" w:rsidR="00C61BD6" w:rsidP="00B95124" w:rsidRDefault="00A81917">
            <w:pPr>
              <w:ind w:left="284" w:hanging="284"/>
              <w:rPr>
                <w:rFonts w:ascii="Arial" w:hAnsi="Arial" w:cs="Calibri"/>
                <w:sz w:val="20"/>
                <w:szCs w:val="22"/>
                <w:lang w:val="en-US"/>
              </w:rPr>
            </w:pPr>
            <w:r w:rsidRPr="00C26721">
              <w:rPr>
                <w:rFonts w:ascii="Arial" w:hAnsi="Arial" w:cs="Calibri"/>
                <w:sz w:val="20"/>
                <w:szCs w:val="22"/>
                <w:lang w:val="en-US"/>
              </w:rPr>
              <w:t xml:space="preserve">Julia Nitz (Halle): Photographic Narratives in Ken Burns’ </w:t>
            </w:r>
          </w:p>
          <w:p w:rsidRPr="00C26721" w:rsidR="00D36DF7" w:rsidP="00B95124" w:rsidRDefault="00C61BD6">
            <w:pPr>
              <w:ind w:left="284" w:hanging="284"/>
              <w:rPr>
                <w:rFonts w:ascii="Arial" w:hAnsi="Arial" w:cs="Calibri"/>
                <w:sz w:val="20"/>
                <w:szCs w:val="22"/>
                <w:lang w:val="en-US"/>
              </w:rPr>
            </w:pPr>
            <w:r w:rsidRPr="00C26721">
              <w:rPr>
                <w:rFonts w:ascii="Arial" w:hAnsi="Arial" w:cs="Calibri"/>
                <w:sz w:val="20"/>
                <w:szCs w:val="22"/>
                <w:lang w:val="en-US"/>
              </w:rPr>
              <w:t xml:space="preserve">     </w:t>
            </w:r>
            <w:r w:rsidRPr="00C26721" w:rsidR="00A81917">
              <w:rPr>
                <w:rFonts w:ascii="Arial" w:hAnsi="Arial" w:cs="Calibri"/>
                <w:i/>
                <w:sz w:val="20"/>
                <w:szCs w:val="22"/>
                <w:lang w:val="en-US"/>
              </w:rPr>
              <w:t>The Civil War</w:t>
            </w:r>
          </w:p>
        </w:tc>
        <w:tc>
          <w:tcPr>
            <w:tcW w:w="1206" w:type="pct"/>
          </w:tcPr>
          <w:p w:rsidRPr="00C26721" w:rsidR="0080336C" w:rsidRDefault="000E72E1">
            <w:pPr>
              <w:rPr>
                <w:rFonts w:ascii="Arial" w:hAnsi="Arial"/>
                <w:b/>
                <w:sz w:val="20"/>
              </w:rPr>
            </w:pPr>
            <w:r w:rsidRPr="00C26721">
              <w:rPr>
                <w:rFonts w:ascii="Arial" w:hAnsi="Arial"/>
                <w:b/>
                <w:sz w:val="20"/>
              </w:rPr>
              <w:t>1D</w:t>
            </w:r>
            <w:r w:rsidRPr="00C26721" w:rsidR="00BD414B">
              <w:rPr>
                <w:rFonts w:ascii="Arial" w:hAnsi="Arial"/>
                <w:b/>
                <w:sz w:val="20"/>
              </w:rPr>
              <w:t>:</w:t>
            </w:r>
            <w:r w:rsidRPr="00C26721" w:rsidR="00904E60">
              <w:rPr>
                <w:rFonts w:ascii="Arial" w:hAnsi="Arial"/>
                <w:b/>
                <w:sz w:val="20"/>
              </w:rPr>
              <w:t xml:space="preserve"> Biopics, British Culture &amp;</w:t>
            </w:r>
          </w:p>
          <w:p w:rsidRPr="00C26721" w:rsidR="00050E21" w:rsidRDefault="00FB6727">
            <w:pPr>
              <w:rPr>
                <w:rFonts w:ascii="Arial" w:hAnsi="Arial"/>
                <w:b/>
                <w:sz w:val="20"/>
              </w:rPr>
            </w:pPr>
            <w:proofErr w:type="gramStart"/>
            <w:r w:rsidRPr="00C26721">
              <w:rPr>
                <w:rFonts w:ascii="Arial" w:hAnsi="Arial"/>
                <w:b/>
                <w:sz w:val="20"/>
              </w:rPr>
              <w:t>the</w:t>
            </w:r>
            <w:proofErr w:type="gramEnd"/>
            <w:r w:rsidRPr="00C26721">
              <w:rPr>
                <w:rFonts w:ascii="Arial" w:hAnsi="Arial"/>
                <w:b/>
                <w:sz w:val="20"/>
              </w:rPr>
              <w:t xml:space="preserve"> Popular</w:t>
            </w:r>
          </w:p>
          <w:p w:rsidRPr="00C26721" w:rsidR="00C03B68" w:rsidP="00EA3CD4" w:rsidRDefault="00800526">
            <w:pPr>
              <w:rPr>
                <w:rFonts w:ascii="Arial" w:hAnsi="Arial" w:cs="Calibri"/>
                <w:i/>
                <w:sz w:val="20"/>
                <w:szCs w:val="22"/>
                <w:lang w:val="en-US"/>
              </w:rPr>
            </w:pPr>
            <w:r w:rsidRPr="00C26721">
              <w:rPr>
                <w:rFonts w:ascii="Arial" w:hAnsi="Arial" w:cs="Calibri"/>
                <w:i/>
                <w:sz w:val="20"/>
                <w:szCs w:val="22"/>
                <w:lang w:val="en-US"/>
              </w:rPr>
              <w:t xml:space="preserve">(Chair: </w:t>
            </w:r>
            <w:r w:rsidRPr="00C26721" w:rsidR="00EA3CD4">
              <w:rPr>
                <w:rFonts w:ascii="Arial" w:hAnsi="Arial"/>
                <w:i/>
                <w:sz w:val="20"/>
              </w:rPr>
              <w:t>Ashley Polasek, DMU</w:t>
            </w:r>
            <w:r w:rsidRPr="00C26721" w:rsidR="00C03B68">
              <w:rPr>
                <w:rFonts w:ascii="Arial" w:hAnsi="Arial" w:cs="Calibri"/>
                <w:i/>
                <w:sz w:val="20"/>
                <w:szCs w:val="22"/>
                <w:lang w:val="en-US"/>
              </w:rPr>
              <w:t>)</w:t>
            </w:r>
          </w:p>
          <w:p w:rsidRPr="00C26721" w:rsidR="000C0EC1" w:rsidP="000C0EC1" w:rsidRDefault="000C0EC1">
            <w:pPr>
              <w:ind w:left="284" w:hanging="284"/>
              <w:rPr>
                <w:rFonts w:ascii="Arial" w:hAnsi="Arial" w:cs="Calibri"/>
                <w:sz w:val="4"/>
                <w:szCs w:val="22"/>
                <w:lang w:val="en-US"/>
              </w:rPr>
            </w:pPr>
          </w:p>
          <w:p w:rsidRPr="00C26721" w:rsidR="00050E21" w:rsidP="00BB64C6" w:rsidRDefault="00050E21">
            <w:pPr>
              <w:ind w:left="284" w:hanging="284"/>
              <w:rPr>
                <w:rFonts w:ascii="Arial" w:hAnsi="Arial" w:cs="Calibri"/>
                <w:sz w:val="20"/>
                <w:szCs w:val="22"/>
                <w:lang w:val="en-US"/>
              </w:rPr>
            </w:pPr>
            <w:r w:rsidRPr="00C26721">
              <w:rPr>
                <w:rFonts w:ascii="Arial" w:hAnsi="Arial" w:cs="Calibri"/>
                <w:sz w:val="20"/>
                <w:szCs w:val="22"/>
                <w:lang w:val="en-US"/>
              </w:rPr>
              <w:t>Hannah Andrews (Warwick)</w:t>
            </w:r>
            <w:r w:rsidRPr="00C26721" w:rsidR="001D43BB">
              <w:rPr>
                <w:rFonts w:ascii="Arial" w:hAnsi="Arial" w:cs="Calibri"/>
                <w:sz w:val="20"/>
                <w:szCs w:val="22"/>
                <w:lang w:val="en-US"/>
              </w:rPr>
              <w:t>: Impersonation, Interpolation and Institutional Reputation: BBC Films’ Poet Biopics</w:t>
            </w:r>
          </w:p>
          <w:p w:rsidRPr="00C26721" w:rsidR="000C0EC1" w:rsidP="000C0EC1" w:rsidRDefault="000C0EC1">
            <w:pPr>
              <w:ind w:left="284" w:hanging="284"/>
              <w:rPr>
                <w:rFonts w:ascii="Arial" w:hAnsi="Arial" w:cs="Calibri"/>
                <w:sz w:val="4"/>
                <w:szCs w:val="22"/>
                <w:lang w:val="en-US"/>
              </w:rPr>
            </w:pPr>
          </w:p>
          <w:p w:rsidRPr="00C26721" w:rsidR="00FC61AF" w:rsidP="00BB64C6" w:rsidRDefault="00050E21">
            <w:pPr>
              <w:ind w:left="284" w:hanging="284"/>
              <w:rPr>
                <w:rFonts w:ascii="Arial" w:hAnsi="Arial" w:cs="Calibri"/>
                <w:b/>
                <w:sz w:val="20"/>
                <w:szCs w:val="22"/>
                <w:lang w:val="en-US"/>
              </w:rPr>
            </w:pPr>
            <w:r w:rsidRPr="00C26721">
              <w:rPr>
                <w:rFonts w:ascii="Arial" w:hAnsi="Arial" w:cs="Calibri"/>
                <w:sz w:val="20"/>
                <w:szCs w:val="22"/>
                <w:lang w:val="en-US"/>
              </w:rPr>
              <w:t>Sarah Brinch (Trondheim)</w:t>
            </w:r>
            <w:r w:rsidRPr="00C26721" w:rsidR="001D43BB">
              <w:rPr>
                <w:rFonts w:ascii="Arial" w:hAnsi="Arial" w:cs="Calibri"/>
                <w:sz w:val="20"/>
                <w:szCs w:val="22"/>
                <w:lang w:val="en-US"/>
              </w:rPr>
              <w:t xml:space="preserve">: </w:t>
            </w:r>
            <w:r w:rsidRPr="00C26721" w:rsidR="001D43BB">
              <w:rPr>
                <w:rFonts w:ascii="Arial" w:hAnsi="Arial" w:cs="Calibri"/>
                <w:b/>
                <w:sz w:val="20"/>
                <w:szCs w:val="22"/>
                <w:lang w:val="en-US"/>
              </w:rPr>
              <w:t>‘</w:t>
            </w:r>
            <w:r w:rsidRPr="00C26721" w:rsidR="001D43BB">
              <w:rPr>
                <w:rFonts w:ascii="Arial" w:hAnsi="Arial" w:cs="Calibri"/>
                <w:sz w:val="20"/>
                <w:szCs w:val="22"/>
                <w:lang w:val="en-US"/>
              </w:rPr>
              <w:t>An Episode to Remember Me By</w:t>
            </w:r>
            <w:r w:rsidRPr="00C26721" w:rsidR="00722F7D">
              <w:rPr>
                <w:rFonts w:ascii="Arial" w:hAnsi="Arial" w:cs="Calibri"/>
                <w:sz w:val="20"/>
                <w:szCs w:val="22"/>
                <w:lang w:val="en-US"/>
              </w:rPr>
              <w:t>: on the “slice of life” turn in the biopic</w:t>
            </w:r>
            <w:r w:rsidRPr="00C26721" w:rsidR="001D43BB">
              <w:rPr>
                <w:rFonts w:ascii="Arial" w:hAnsi="Arial" w:cs="Calibri"/>
                <w:sz w:val="20"/>
                <w:szCs w:val="22"/>
                <w:lang w:val="en-US"/>
              </w:rPr>
              <w:t>’</w:t>
            </w:r>
          </w:p>
          <w:p w:rsidRPr="00C26721" w:rsidR="000C0EC1" w:rsidP="000C0EC1" w:rsidRDefault="000C0EC1">
            <w:pPr>
              <w:ind w:left="284" w:hanging="284"/>
              <w:rPr>
                <w:rFonts w:ascii="Arial" w:hAnsi="Arial" w:cs="Calibri"/>
                <w:sz w:val="4"/>
                <w:szCs w:val="22"/>
                <w:lang w:val="en-US"/>
              </w:rPr>
            </w:pPr>
          </w:p>
          <w:p w:rsidRPr="00C26721" w:rsidR="00C6749C" w:rsidP="00BB64C6" w:rsidRDefault="00FC61AF">
            <w:pPr>
              <w:ind w:left="284" w:hanging="284"/>
              <w:rPr>
                <w:rFonts w:ascii="Arial" w:hAnsi="Arial" w:eastAsia="Cambria" w:cs="Times New Roman"/>
                <w:sz w:val="20"/>
              </w:rPr>
            </w:pPr>
            <w:r w:rsidRPr="00C26721">
              <w:rPr>
                <w:rFonts w:ascii="Arial" w:hAnsi="Arial" w:cs="Calibri"/>
                <w:sz w:val="20"/>
                <w:szCs w:val="22"/>
                <w:lang w:val="en-US"/>
              </w:rPr>
              <w:t>Elena Von Kassel (Paris</w:t>
            </w:r>
            <w:r w:rsidRPr="00C26721" w:rsidR="0042561B">
              <w:rPr>
                <w:rFonts w:ascii="Arial" w:hAnsi="Arial" w:cs="Calibri"/>
                <w:sz w:val="20"/>
                <w:szCs w:val="22"/>
                <w:lang w:val="en-US"/>
              </w:rPr>
              <w:t xml:space="preserve"> 3</w:t>
            </w:r>
            <w:r w:rsidRPr="00C26721">
              <w:rPr>
                <w:rFonts w:ascii="Arial" w:hAnsi="Arial" w:cs="Calibri"/>
                <w:sz w:val="20"/>
                <w:szCs w:val="22"/>
                <w:lang w:val="en-US"/>
              </w:rPr>
              <w:t>*)</w:t>
            </w:r>
            <w:r w:rsidRPr="00C26721" w:rsidR="00B6477B">
              <w:rPr>
                <w:rFonts w:ascii="Arial" w:hAnsi="Arial" w:cs="Calibri"/>
                <w:sz w:val="20"/>
                <w:szCs w:val="22"/>
                <w:lang w:val="en-US"/>
              </w:rPr>
              <w:t xml:space="preserve">: </w:t>
            </w:r>
            <w:r w:rsidRPr="00C26721" w:rsidR="00B6477B">
              <w:rPr>
                <w:rFonts w:ascii="Arial" w:hAnsi="Arial" w:eastAsia="Cambria" w:cs="Times New Roman"/>
                <w:sz w:val="20"/>
              </w:rPr>
              <w:t>David Lean and Alberto Cavalcanti: Adapting Dickens Post-War</w:t>
            </w:r>
          </w:p>
          <w:p w:rsidRPr="00C26721" w:rsidR="000C0EC1" w:rsidP="000C0EC1" w:rsidRDefault="000C0EC1">
            <w:pPr>
              <w:ind w:left="284" w:hanging="284"/>
              <w:rPr>
                <w:rFonts w:ascii="Arial" w:hAnsi="Arial" w:cs="Calibri"/>
                <w:sz w:val="4"/>
                <w:szCs w:val="22"/>
                <w:lang w:val="en-US"/>
              </w:rPr>
            </w:pPr>
          </w:p>
          <w:p w:rsidRPr="00C26721" w:rsidR="00B6477B" w:rsidP="00BB64C6" w:rsidRDefault="00C6749C">
            <w:pPr>
              <w:ind w:left="284" w:hanging="284"/>
              <w:rPr>
                <w:rFonts w:ascii="Arial" w:hAnsi="Arial" w:cs="Calibri"/>
                <w:sz w:val="20"/>
                <w:szCs w:val="22"/>
                <w:lang w:val="en-US"/>
              </w:rPr>
            </w:pPr>
            <w:r w:rsidRPr="00C26721">
              <w:rPr>
                <w:rFonts w:ascii="Arial" w:hAnsi="Arial" w:cs="Calibri"/>
                <w:sz w:val="20"/>
                <w:szCs w:val="22"/>
                <w:lang w:val="en-US"/>
              </w:rPr>
              <w:t>Steve Glynn (Independent*)</w:t>
            </w:r>
            <w:r w:rsidRPr="00C26721" w:rsidR="00B6477B">
              <w:rPr>
                <w:rFonts w:ascii="Arial" w:hAnsi="Arial" w:cs="Calibri"/>
                <w:sz w:val="20"/>
                <w:szCs w:val="22"/>
                <w:lang w:val="en-US"/>
              </w:rPr>
              <w:t>: Tommy Steele: The ‘Napoleon’ of British Rock’n’Roll</w:t>
            </w:r>
          </w:p>
          <w:p w:rsidRPr="00C26721" w:rsidR="00AC5E47" w:rsidP="00AC5E47" w:rsidRDefault="00AC5E47">
            <w:pPr>
              <w:rPr>
                <w:rFonts w:ascii="Arial" w:hAnsi="Arial"/>
                <w:sz w:val="10"/>
              </w:rPr>
            </w:pPr>
          </w:p>
          <w:p w:rsidRPr="00C26721" w:rsidR="00D36DF7" w:rsidP="00AC5E47" w:rsidRDefault="00AC5E47">
            <w:pPr>
              <w:rPr>
                <w:rFonts w:ascii="Arial" w:hAnsi="Arial"/>
                <w:sz w:val="16"/>
              </w:rPr>
            </w:pPr>
            <w:r w:rsidRPr="00C26721">
              <w:rPr>
                <w:rFonts w:ascii="Arial" w:hAnsi="Arial"/>
                <w:sz w:val="14"/>
              </w:rPr>
              <w:t>(</w:t>
            </w:r>
            <w:r w:rsidRPr="00C26721">
              <w:rPr>
                <w:rFonts w:ascii="Arial" w:hAnsi="Arial"/>
                <w:b/>
                <w:sz w:val="14"/>
              </w:rPr>
              <w:t>*</w:t>
            </w:r>
            <w:r w:rsidRPr="00C26721">
              <w:rPr>
                <w:rFonts w:ascii="Arial" w:hAnsi="Arial"/>
                <w:sz w:val="14"/>
              </w:rPr>
              <w:t>CATH Centre Associate Research Fellows, DMU)</w:t>
            </w:r>
          </w:p>
        </w:tc>
      </w:tr>
      <w:tr w:rsidRPr="00C26721" w:rsidR="00C37222">
        <w:tc>
          <w:tcPr>
            <w:tcW w:w="466" w:type="pct"/>
          </w:tcPr>
          <w:p w:rsidRPr="00C26721" w:rsidR="00C37222" w:rsidRDefault="00AE5475">
            <w:pPr>
              <w:rPr>
                <w:rFonts w:ascii="Arial" w:hAnsi="Arial"/>
                <w:sz w:val="20"/>
              </w:rPr>
            </w:pPr>
            <w:r w:rsidRPr="00C26721">
              <w:rPr>
                <w:rFonts w:ascii="Arial" w:hAnsi="Arial"/>
                <w:sz w:val="20"/>
              </w:rPr>
              <w:t>12.30</w:t>
            </w:r>
            <w:r w:rsidRPr="00C26721" w:rsidR="00386BDA">
              <w:rPr>
                <w:rFonts w:ascii="Arial" w:hAnsi="Arial"/>
                <w:sz w:val="20"/>
              </w:rPr>
              <w:t>–13.45</w:t>
            </w:r>
          </w:p>
        </w:tc>
        <w:tc>
          <w:tcPr>
            <w:tcW w:w="4534" w:type="pct"/>
            <w:gridSpan w:val="4"/>
          </w:tcPr>
          <w:p w:rsidRPr="00C26721" w:rsidR="00C37222" w:rsidP="003A6198" w:rsidRDefault="00C37222">
            <w:pPr>
              <w:jc w:val="center"/>
              <w:rPr>
                <w:rFonts w:ascii="Arial" w:hAnsi="Arial"/>
                <w:sz w:val="20"/>
              </w:rPr>
            </w:pPr>
            <w:r w:rsidRPr="00C26721">
              <w:rPr>
                <w:rFonts w:ascii="Arial" w:hAnsi="Arial"/>
                <w:sz w:val="20"/>
              </w:rPr>
              <w:t>Buffet Lunch (CL 3.02)</w:t>
            </w:r>
          </w:p>
        </w:tc>
      </w:tr>
      <w:tr w:rsidRPr="00C26721" w:rsidR="006047C1">
        <w:tc>
          <w:tcPr>
            <w:tcW w:w="466" w:type="pct"/>
          </w:tcPr>
          <w:p w:rsidRPr="00C26721" w:rsidR="006047C1" w:rsidRDefault="006047C1">
            <w:pPr>
              <w:rPr>
                <w:rFonts w:ascii="Arial" w:hAnsi="Arial"/>
                <w:sz w:val="20"/>
              </w:rPr>
            </w:pPr>
          </w:p>
        </w:tc>
        <w:tc>
          <w:tcPr>
            <w:tcW w:w="4534" w:type="pct"/>
            <w:gridSpan w:val="4"/>
          </w:tcPr>
          <w:p w:rsidRPr="00C26721" w:rsidR="006047C1" w:rsidP="006047C1" w:rsidRDefault="006047C1">
            <w:pPr>
              <w:jc w:val="right"/>
              <w:rPr>
                <w:rFonts w:ascii="Arial" w:hAnsi="Arial"/>
                <w:b/>
                <w:i/>
                <w:sz w:val="20"/>
              </w:rPr>
            </w:pPr>
            <w:r w:rsidRPr="00C26721">
              <w:rPr>
                <w:rFonts w:ascii="Arial" w:hAnsi="Arial"/>
                <w:b/>
                <w:i/>
                <w:sz w:val="20"/>
              </w:rPr>
              <w:t xml:space="preserve">Continues…          </w:t>
            </w:r>
          </w:p>
        </w:tc>
      </w:tr>
    </w:tbl>
    <w:p w:rsidRPr="00C26721" w:rsidR="004E6EC2" w:rsidP="004316D7" w:rsidRDefault="004E6EC2">
      <w:pPr>
        <w:jc w:val="right"/>
        <w:rPr>
          <w:sz w:val="10"/>
        </w:rPr>
      </w:pPr>
    </w:p>
    <w:p w:rsidRPr="00C26721" w:rsidR="001554E5" w:rsidP="004316D7" w:rsidRDefault="005E1730">
      <w:pPr>
        <w:jc w:val="right"/>
        <w:rPr>
          <w:rFonts w:ascii="Arial" w:hAnsi="Arial"/>
          <w:b/>
          <w:sz w:val="22"/>
        </w:rPr>
      </w:pPr>
      <w:r w:rsidRPr="00C26721">
        <w:rPr>
          <w:rFonts w:ascii="Arial" w:hAnsi="Arial"/>
          <w:b/>
          <w:sz w:val="22"/>
        </w:rPr>
        <w:br w:type="page"/>
      </w:r>
    </w:p>
    <w:p w:rsidRPr="00C26721" w:rsidR="001554E5" w:rsidP="001554E5" w:rsidRDefault="001554E5">
      <w:pPr>
        <w:jc w:val="center"/>
        <w:rPr>
          <w:rFonts w:ascii="Arial" w:hAnsi="Arial"/>
          <w:b/>
          <w:caps/>
          <w:sz w:val="28"/>
        </w:rPr>
      </w:pPr>
      <w:r w:rsidRPr="00C26721">
        <w:rPr>
          <w:rFonts w:ascii="Arial" w:hAnsi="Arial"/>
          <w:b/>
          <w:caps/>
          <w:sz w:val="28"/>
        </w:rPr>
        <w:t>Adapting Historical Narratives</w:t>
      </w:r>
    </w:p>
    <w:p w:rsidRPr="00C26721" w:rsidR="001554E5" w:rsidP="001554E5" w:rsidRDefault="001554E5">
      <w:pPr>
        <w:jc w:val="center"/>
        <w:rPr>
          <w:rFonts w:ascii="Arial" w:hAnsi="Arial"/>
          <w:b/>
          <w:sz w:val="22"/>
        </w:rPr>
      </w:pPr>
      <w:r w:rsidRPr="00C26721">
        <w:rPr>
          <w:rFonts w:ascii="Arial" w:hAnsi="Arial"/>
          <w:b/>
          <w:sz w:val="22"/>
        </w:rPr>
        <w:t>A One-Day Conference</w:t>
      </w:r>
      <w:r w:rsidRPr="00C26721">
        <w:rPr>
          <w:rFonts w:ascii="Arial" w:hAnsi="Arial"/>
          <w:sz w:val="22"/>
        </w:rPr>
        <w:t>, 28 February 2012</w:t>
      </w:r>
    </w:p>
    <w:p w:rsidRPr="00C26721" w:rsidR="004E6EC2" w:rsidP="004316D7" w:rsidRDefault="004E6EC2">
      <w:pPr>
        <w:jc w:val="right"/>
        <w:rPr>
          <w:rFonts w:ascii="Arial" w:hAnsi="Arial"/>
          <w:b/>
          <w:sz w:val="22"/>
        </w:rPr>
      </w:pPr>
    </w:p>
    <w:tbl>
      <w:tblPr>
        <w:tblStyle w:val="TableGrid"/>
        <w:tblW w:w="4945" w:type="pct"/>
        <w:tblLook w:val="00BF"/>
      </w:tblPr>
      <w:tblGrid>
        <w:gridCol w:w="1424"/>
        <w:gridCol w:w="3361"/>
        <w:gridCol w:w="3403"/>
        <w:gridCol w:w="3403"/>
        <w:gridCol w:w="3684"/>
      </w:tblGrid>
      <w:tr w:rsidRPr="00C26721" w:rsidR="00904AA1">
        <w:tc>
          <w:tcPr>
            <w:tcW w:w="466" w:type="pct"/>
          </w:tcPr>
          <w:p w:rsidRPr="00C26721" w:rsidR="00904AA1" w:rsidRDefault="00E52377">
            <w:pPr>
              <w:rPr>
                <w:rFonts w:ascii="Arial" w:hAnsi="Arial"/>
                <w:sz w:val="20"/>
              </w:rPr>
            </w:pPr>
            <w:r w:rsidRPr="00C26721">
              <w:br w:type="page"/>
            </w:r>
          </w:p>
        </w:tc>
        <w:tc>
          <w:tcPr>
            <w:tcW w:w="4534" w:type="pct"/>
            <w:gridSpan w:val="4"/>
          </w:tcPr>
          <w:p w:rsidRPr="00C26721" w:rsidR="001554E5" w:rsidP="00BD2A60" w:rsidRDefault="001554E5">
            <w:pPr>
              <w:jc w:val="center"/>
              <w:rPr>
                <w:rFonts w:ascii="Arial" w:hAnsi="Arial"/>
                <w:b/>
                <w:caps/>
                <w:sz w:val="4"/>
              </w:rPr>
            </w:pPr>
          </w:p>
          <w:p w:rsidRPr="00C26721" w:rsidR="00904AA1" w:rsidP="00BD2A60" w:rsidRDefault="005B69C2">
            <w:pPr>
              <w:jc w:val="center"/>
              <w:rPr>
                <w:rFonts w:ascii="Arial" w:hAnsi="Arial"/>
                <w:sz w:val="4"/>
              </w:rPr>
            </w:pPr>
            <w:r w:rsidRPr="00C26721">
              <w:rPr>
                <w:rFonts w:ascii="Arial" w:hAnsi="Arial"/>
                <w:b/>
                <w:caps/>
                <w:sz w:val="28"/>
              </w:rPr>
              <w:t>CONFERENCE</w:t>
            </w:r>
            <w:r w:rsidRPr="00C26721" w:rsidR="00904AA1">
              <w:rPr>
                <w:rFonts w:ascii="Arial" w:hAnsi="Arial"/>
                <w:b/>
                <w:caps/>
                <w:sz w:val="28"/>
              </w:rPr>
              <w:t xml:space="preserve"> Programme</w:t>
            </w:r>
            <w:r w:rsidRPr="00C26721" w:rsidR="00904AA1">
              <w:rPr>
                <w:rFonts w:ascii="Arial" w:hAnsi="Arial"/>
                <w:caps/>
                <w:sz w:val="28"/>
              </w:rPr>
              <w:t xml:space="preserve"> </w:t>
            </w:r>
            <w:r w:rsidRPr="00C26721" w:rsidR="00904AA1">
              <w:rPr>
                <w:rFonts w:ascii="Arial" w:hAnsi="Arial"/>
                <w:sz w:val="22"/>
              </w:rPr>
              <w:t>(continued)</w:t>
            </w:r>
          </w:p>
          <w:p w:rsidRPr="00C26721" w:rsidR="00904AA1" w:rsidP="00BD2A60" w:rsidRDefault="00904AA1">
            <w:pPr>
              <w:jc w:val="center"/>
              <w:rPr>
                <w:rFonts w:ascii="Arial" w:hAnsi="Arial"/>
                <w:sz w:val="4"/>
              </w:rPr>
            </w:pPr>
          </w:p>
        </w:tc>
      </w:tr>
      <w:tr w:rsidRPr="00C26721" w:rsidR="00593535">
        <w:tc>
          <w:tcPr>
            <w:tcW w:w="466" w:type="pct"/>
          </w:tcPr>
          <w:p w:rsidRPr="00C26721" w:rsidR="00593535" w:rsidRDefault="00593535">
            <w:pPr>
              <w:rPr>
                <w:rFonts w:ascii="Arial" w:hAnsi="Arial"/>
                <w:sz w:val="20"/>
              </w:rPr>
            </w:pPr>
          </w:p>
        </w:tc>
        <w:tc>
          <w:tcPr>
            <w:tcW w:w="1100" w:type="pct"/>
          </w:tcPr>
          <w:p w:rsidRPr="00C26721" w:rsidR="00593535" w:rsidP="0021409C" w:rsidRDefault="00593535">
            <w:pPr>
              <w:spacing w:before="20" w:after="20"/>
              <w:rPr>
                <w:rFonts w:ascii="Arial" w:hAnsi="Arial"/>
                <w:sz w:val="20"/>
              </w:rPr>
            </w:pPr>
            <w:r w:rsidRPr="00C26721">
              <w:rPr>
                <w:rFonts w:ascii="Arial" w:hAnsi="Arial"/>
                <w:b/>
                <w:sz w:val="20"/>
              </w:rPr>
              <w:t>Parallel Panels A</w:t>
            </w:r>
            <w:r w:rsidRPr="00C26721">
              <w:rPr>
                <w:rFonts w:ascii="Arial" w:hAnsi="Arial"/>
                <w:sz w:val="20"/>
              </w:rPr>
              <w:t xml:space="preserve">  (CL 3.01)</w:t>
            </w:r>
          </w:p>
        </w:tc>
        <w:tc>
          <w:tcPr>
            <w:tcW w:w="1114" w:type="pct"/>
          </w:tcPr>
          <w:p w:rsidRPr="00C26721" w:rsidR="00593535" w:rsidP="000821C0" w:rsidRDefault="00593535">
            <w:pPr>
              <w:spacing w:before="20" w:after="20"/>
              <w:rPr>
                <w:rFonts w:ascii="Arial" w:hAnsi="Arial"/>
                <w:sz w:val="20"/>
              </w:rPr>
            </w:pPr>
            <w:r w:rsidRPr="00C26721">
              <w:rPr>
                <w:rFonts w:ascii="Arial" w:hAnsi="Arial"/>
                <w:b/>
                <w:sz w:val="20"/>
              </w:rPr>
              <w:t xml:space="preserve">Parallel Panels B </w:t>
            </w:r>
            <w:r w:rsidRPr="00C26721">
              <w:rPr>
                <w:rFonts w:ascii="Arial" w:hAnsi="Arial"/>
                <w:sz w:val="20"/>
              </w:rPr>
              <w:t xml:space="preserve"> (CL 2.30)</w:t>
            </w:r>
          </w:p>
        </w:tc>
        <w:tc>
          <w:tcPr>
            <w:tcW w:w="1114" w:type="pct"/>
          </w:tcPr>
          <w:p w:rsidRPr="00C26721" w:rsidR="00593535" w:rsidP="000821C0" w:rsidRDefault="00593535">
            <w:pPr>
              <w:spacing w:before="20" w:after="20"/>
              <w:rPr>
                <w:rFonts w:ascii="Arial" w:hAnsi="Arial"/>
                <w:sz w:val="20"/>
              </w:rPr>
            </w:pPr>
            <w:r w:rsidRPr="00C26721">
              <w:rPr>
                <w:rFonts w:ascii="Arial" w:hAnsi="Arial"/>
                <w:b/>
                <w:sz w:val="20"/>
              </w:rPr>
              <w:t>Parallel Panels C</w:t>
            </w:r>
            <w:r w:rsidRPr="00C26721">
              <w:rPr>
                <w:rFonts w:ascii="Arial" w:hAnsi="Arial"/>
                <w:sz w:val="20"/>
              </w:rPr>
              <w:t xml:space="preserve">  (CL 2.32)</w:t>
            </w:r>
          </w:p>
        </w:tc>
        <w:tc>
          <w:tcPr>
            <w:tcW w:w="1206" w:type="pct"/>
          </w:tcPr>
          <w:p w:rsidRPr="00C26721" w:rsidR="00593535" w:rsidP="000821C0" w:rsidRDefault="00593535">
            <w:pPr>
              <w:spacing w:before="20" w:after="20"/>
              <w:rPr>
                <w:rFonts w:ascii="Arial" w:hAnsi="Arial"/>
                <w:sz w:val="20"/>
              </w:rPr>
            </w:pPr>
            <w:r w:rsidRPr="00C26721">
              <w:rPr>
                <w:rFonts w:ascii="Arial" w:hAnsi="Arial"/>
                <w:b/>
                <w:sz w:val="20"/>
              </w:rPr>
              <w:t xml:space="preserve">Parallel Panels D  </w:t>
            </w:r>
            <w:r w:rsidRPr="00C26721">
              <w:rPr>
                <w:rFonts w:ascii="Arial" w:hAnsi="Arial"/>
                <w:sz w:val="20"/>
              </w:rPr>
              <w:t>(CL 3.07)</w:t>
            </w:r>
          </w:p>
        </w:tc>
      </w:tr>
      <w:tr w:rsidRPr="00C26721" w:rsidR="00593535">
        <w:tc>
          <w:tcPr>
            <w:tcW w:w="466" w:type="pct"/>
          </w:tcPr>
          <w:p w:rsidRPr="00C26721" w:rsidR="00593535" w:rsidP="009600C9" w:rsidRDefault="00386BDA">
            <w:pPr>
              <w:rPr>
                <w:rFonts w:ascii="Arial" w:hAnsi="Arial"/>
                <w:sz w:val="20"/>
              </w:rPr>
            </w:pPr>
            <w:r w:rsidRPr="00C26721">
              <w:rPr>
                <w:rFonts w:ascii="Arial" w:hAnsi="Arial"/>
                <w:sz w:val="20"/>
              </w:rPr>
              <w:t>13.45</w:t>
            </w:r>
            <w:r w:rsidRPr="00C26721" w:rsidR="00593535">
              <w:rPr>
                <w:rFonts w:ascii="Arial" w:hAnsi="Arial"/>
                <w:sz w:val="20"/>
              </w:rPr>
              <w:t>–15.</w:t>
            </w:r>
            <w:r w:rsidRPr="00C26721">
              <w:rPr>
                <w:rFonts w:ascii="Arial" w:hAnsi="Arial"/>
                <w:sz w:val="20"/>
              </w:rPr>
              <w:t>15</w:t>
            </w:r>
          </w:p>
          <w:p w:rsidRPr="00C26721" w:rsidR="00593535" w:rsidP="009638F3" w:rsidRDefault="00386BDA">
            <w:pPr>
              <w:rPr>
                <w:rFonts w:ascii="Arial" w:hAnsi="Arial"/>
                <w:b/>
                <w:sz w:val="20"/>
              </w:rPr>
            </w:pPr>
            <w:r w:rsidRPr="00C26721">
              <w:rPr>
                <w:rFonts w:ascii="Arial" w:hAnsi="Arial"/>
                <w:b/>
                <w:sz w:val="20"/>
              </w:rPr>
              <w:t>Panels 2</w:t>
            </w:r>
          </w:p>
        </w:tc>
        <w:tc>
          <w:tcPr>
            <w:tcW w:w="1100" w:type="pct"/>
          </w:tcPr>
          <w:p w:rsidRPr="00C26721" w:rsidR="00593535" w:rsidRDefault="00593535">
            <w:pPr>
              <w:rPr>
                <w:rFonts w:ascii="Arial" w:hAnsi="Arial"/>
                <w:b/>
                <w:sz w:val="20"/>
              </w:rPr>
            </w:pPr>
            <w:r w:rsidRPr="00C26721">
              <w:rPr>
                <w:rFonts w:ascii="Arial" w:hAnsi="Arial"/>
                <w:b/>
                <w:sz w:val="20"/>
              </w:rPr>
              <w:t>2A: Rewriting Shakespeare’s Histories</w:t>
            </w:r>
          </w:p>
          <w:p w:rsidRPr="00C26721" w:rsidR="00593535" w:rsidP="00C03B68" w:rsidRDefault="00593535">
            <w:pPr>
              <w:rPr>
                <w:rFonts w:ascii="Arial" w:hAnsi="Arial" w:cs="Calibri"/>
                <w:i/>
                <w:sz w:val="20"/>
                <w:szCs w:val="22"/>
                <w:lang w:val="en-US"/>
              </w:rPr>
            </w:pPr>
            <w:r w:rsidRPr="00C26721">
              <w:rPr>
                <w:rFonts w:ascii="Arial" w:hAnsi="Arial" w:cs="Calibri"/>
                <w:i/>
                <w:sz w:val="20"/>
                <w:szCs w:val="22"/>
                <w:lang w:val="en-US"/>
              </w:rPr>
              <w:t>(Chair: Natalie Hayton, DMU)</w:t>
            </w:r>
          </w:p>
          <w:p w:rsidRPr="00C26721" w:rsidR="006D0C7A" w:rsidP="006D0C7A" w:rsidRDefault="006D0C7A">
            <w:pPr>
              <w:ind w:left="284" w:hanging="284"/>
              <w:rPr>
                <w:rFonts w:ascii="Arial" w:hAnsi="Arial" w:cs="Calibri"/>
                <w:sz w:val="4"/>
                <w:szCs w:val="22"/>
                <w:lang w:val="en-US"/>
              </w:rPr>
            </w:pPr>
          </w:p>
          <w:p w:rsidRPr="00C26721" w:rsidR="00593535" w:rsidP="00B038D7" w:rsidRDefault="00593535">
            <w:pPr>
              <w:rPr>
                <w:rFonts w:ascii="Arial" w:hAnsi="Arial"/>
                <w:sz w:val="20"/>
              </w:rPr>
            </w:pPr>
            <w:r w:rsidRPr="00C26721">
              <w:rPr>
                <w:rFonts w:ascii="Arial" w:hAnsi="Arial"/>
                <w:sz w:val="20"/>
              </w:rPr>
              <w:t xml:space="preserve">Ryan Trimm (Rhode Island): </w:t>
            </w:r>
          </w:p>
          <w:p w:rsidRPr="00C26721" w:rsidR="00593535" w:rsidP="003C760A" w:rsidRDefault="00593535">
            <w:pPr>
              <w:ind w:left="284"/>
              <w:rPr>
                <w:rFonts w:ascii="Arial" w:hAnsi="Arial"/>
                <w:sz w:val="20"/>
              </w:rPr>
            </w:pPr>
            <w:r w:rsidRPr="00C26721">
              <w:rPr>
                <w:rFonts w:ascii="Arial" w:hAnsi="Arial"/>
                <w:sz w:val="20"/>
              </w:rPr>
              <w:t>An Occult of Images: Jarman, Deleuze, and the Contestation of Heritage</w:t>
            </w:r>
          </w:p>
          <w:p w:rsidRPr="00C26721" w:rsidR="006D0C7A" w:rsidP="006D0C7A" w:rsidRDefault="006D0C7A">
            <w:pPr>
              <w:ind w:left="284" w:hanging="284"/>
              <w:rPr>
                <w:rFonts w:ascii="Arial" w:hAnsi="Arial" w:cs="Calibri"/>
                <w:sz w:val="4"/>
                <w:szCs w:val="22"/>
                <w:lang w:val="en-US"/>
              </w:rPr>
            </w:pPr>
          </w:p>
          <w:p w:rsidRPr="00C26721" w:rsidR="00593535" w:rsidP="003C760A" w:rsidRDefault="00593535">
            <w:pPr>
              <w:ind w:left="284" w:hanging="284"/>
              <w:rPr>
                <w:rFonts w:ascii="Arial" w:hAnsi="Arial"/>
                <w:sz w:val="20"/>
              </w:rPr>
            </w:pPr>
            <w:r w:rsidRPr="00C26721">
              <w:rPr>
                <w:rFonts w:ascii="Arial" w:hAnsi="Arial"/>
                <w:sz w:val="20"/>
              </w:rPr>
              <w:t xml:space="preserve">Victoria E. Price (Glasgow): ‘Two kingdoms… compassed by one sea’: Reconstructing Kingdoms and Reclaiming Histories in David Greig’s </w:t>
            </w:r>
            <w:r w:rsidRPr="00C26721">
              <w:rPr>
                <w:rFonts w:ascii="Arial" w:hAnsi="Arial"/>
                <w:i/>
                <w:sz w:val="20"/>
              </w:rPr>
              <w:t>Dunsinane</w:t>
            </w:r>
          </w:p>
          <w:p w:rsidRPr="00C26721" w:rsidR="006D0C7A" w:rsidP="006D0C7A" w:rsidRDefault="006D0C7A">
            <w:pPr>
              <w:ind w:left="284" w:hanging="284"/>
              <w:rPr>
                <w:rFonts w:ascii="Arial" w:hAnsi="Arial" w:cs="Calibri"/>
                <w:sz w:val="4"/>
                <w:szCs w:val="22"/>
                <w:lang w:val="en-US"/>
              </w:rPr>
            </w:pPr>
          </w:p>
          <w:p w:rsidRPr="00C26721" w:rsidR="00593535" w:rsidP="003C760A" w:rsidRDefault="00593535">
            <w:pPr>
              <w:ind w:left="284" w:hanging="284"/>
              <w:rPr>
                <w:rFonts w:ascii="Arial" w:hAnsi="Arial"/>
                <w:sz w:val="20"/>
              </w:rPr>
            </w:pPr>
            <w:r w:rsidRPr="00C26721">
              <w:rPr>
                <w:rFonts w:ascii="Arial" w:hAnsi="Arial"/>
                <w:sz w:val="20"/>
              </w:rPr>
              <w:t xml:space="preserve">Barclay Rafferty (DMU): </w:t>
            </w:r>
            <w:r w:rsidRPr="00C26721">
              <w:rPr>
                <w:rFonts w:ascii="Arial" w:hAnsi="Arial"/>
                <w:i/>
                <w:sz w:val="20"/>
              </w:rPr>
              <w:t>Othello</w:t>
            </w:r>
            <w:r w:rsidRPr="00C26721">
              <w:rPr>
                <w:rFonts w:ascii="Arial" w:hAnsi="Arial"/>
                <w:sz w:val="20"/>
              </w:rPr>
              <w:t xml:space="preserve"> in Hollywood: From Blackface to Branagh and Beyond</w:t>
            </w:r>
          </w:p>
        </w:tc>
        <w:tc>
          <w:tcPr>
            <w:tcW w:w="1114" w:type="pct"/>
          </w:tcPr>
          <w:p w:rsidRPr="00C26721" w:rsidR="00593535" w:rsidRDefault="00593535">
            <w:pPr>
              <w:rPr>
                <w:rFonts w:ascii="Arial" w:hAnsi="Arial"/>
                <w:b/>
                <w:sz w:val="20"/>
              </w:rPr>
            </w:pPr>
            <w:r w:rsidRPr="00C26721">
              <w:rPr>
                <w:rFonts w:ascii="Arial" w:hAnsi="Arial"/>
                <w:b/>
                <w:sz w:val="20"/>
              </w:rPr>
              <w:t>2B: Storytelling &amp; Screenwriting</w:t>
            </w:r>
          </w:p>
          <w:p w:rsidRPr="00C26721" w:rsidR="00593535" w:rsidP="002009C0" w:rsidRDefault="00593535">
            <w:pPr>
              <w:rPr>
                <w:rFonts w:ascii="Arial" w:hAnsi="Arial" w:cs="Calibri"/>
                <w:sz w:val="20"/>
                <w:szCs w:val="22"/>
                <w:lang w:val="en-US"/>
              </w:rPr>
            </w:pPr>
            <w:r w:rsidRPr="00C26721">
              <w:rPr>
                <w:rFonts w:ascii="Arial" w:hAnsi="Arial" w:cs="Calibri"/>
                <w:i/>
                <w:sz w:val="20"/>
                <w:szCs w:val="22"/>
                <w:lang w:val="en-US"/>
              </w:rPr>
              <w:t>(Chair: Alun Munslow, Chichester)</w:t>
            </w:r>
          </w:p>
          <w:p w:rsidRPr="00C26721" w:rsidR="006D0C7A" w:rsidP="006D0C7A" w:rsidRDefault="006D0C7A">
            <w:pPr>
              <w:ind w:left="284" w:hanging="284"/>
              <w:rPr>
                <w:rFonts w:ascii="Arial" w:hAnsi="Arial" w:cs="Calibri"/>
                <w:sz w:val="4"/>
                <w:szCs w:val="22"/>
                <w:lang w:val="en-US"/>
              </w:rPr>
            </w:pPr>
          </w:p>
          <w:p w:rsidRPr="00C26721" w:rsidR="00593535" w:rsidP="004D4F85" w:rsidRDefault="00593535">
            <w:pPr>
              <w:rPr>
                <w:rFonts w:ascii="Arial" w:hAnsi="Arial" w:cs="Calibri"/>
                <w:sz w:val="20"/>
                <w:szCs w:val="22"/>
                <w:lang w:val="en-US"/>
              </w:rPr>
            </w:pPr>
            <w:r w:rsidRPr="00C26721">
              <w:rPr>
                <w:rFonts w:ascii="Arial" w:hAnsi="Arial" w:cs="Calibri"/>
                <w:sz w:val="20"/>
                <w:szCs w:val="22"/>
                <w:lang w:val="en-US"/>
              </w:rPr>
              <w:t xml:space="preserve">Stephe Harrop (Freelance/Oxford): </w:t>
            </w:r>
          </w:p>
          <w:p w:rsidRPr="00C26721" w:rsidR="00593535" w:rsidP="00EA473F" w:rsidRDefault="00593535">
            <w:pPr>
              <w:ind w:left="284"/>
              <w:rPr>
                <w:rFonts w:ascii="Arial" w:hAnsi="Arial" w:cs="Calibri"/>
                <w:sz w:val="20"/>
                <w:szCs w:val="22"/>
                <w:lang w:val="en-US"/>
              </w:rPr>
            </w:pPr>
            <w:r w:rsidRPr="00C26721">
              <w:rPr>
                <w:rFonts w:ascii="Arial" w:hAnsi="Arial" w:cs="Calibri"/>
                <w:sz w:val="20"/>
                <w:szCs w:val="22"/>
                <w:lang w:val="en-US"/>
              </w:rPr>
              <w:t>The Borders of Fantasy: Historical Narratives and Contemporary Storytelling</w:t>
            </w:r>
          </w:p>
          <w:p w:rsidRPr="00C26721" w:rsidR="006D0C7A" w:rsidP="006D0C7A" w:rsidRDefault="006D0C7A">
            <w:pPr>
              <w:ind w:left="284" w:hanging="284"/>
              <w:rPr>
                <w:rFonts w:ascii="Arial" w:hAnsi="Arial" w:cs="Calibri"/>
                <w:sz w:val="4"/>
                <w:szCs w:val="22"/>
                <w:lang w:val="en-US"/>
              </w:rPr>
            </w:pPr>
          </w:p>
          <w:p w:rsidRPr="00C26721" w:rsidR="00593535" w:rsidP="00EA473F" w:rsidRDefault="00593535">
            <w:pPr>
              <w:ind w:left="284" w:hanging="284"/>
              <w:rPr>
                <w:rFonts w:ascii="Arial" w:hAnsi="Arial" w:cs="Calibri"/>
                <w:sz w:val="20"/>
                <w:szCs w:val="22"/>
                <w:lang w:val="en-US"/>
              </w:rPr>
            </w:pPr>
            <w:r w:rsidRPr="00C26721">
              <w:rPr>
                <w:rFonts w:ascii="Arial" w:hAnsi="Arial" w:cs="Calibri"/>
                <w:sz w:val="20"/>
                <w:szCs w:val="22"/>
                <w:lang w:val="en-US"/>
              </w:rPr>
              <w:t xml:space="preserve">Georgina Lock (Nottingham Trent): </w:t>
            </w:r>
            <w:r w:rsidRPr="00C26721">
              <w:rPr>
                <w:rFonts w:ascii="Arial" w:hAnsi="Arial" w:cs="Calibri"/>
                <w:i/>
                <w:sz w:val="20"/>
                <w:szCs w:val="22"/>
                <w:lang w:val="en-US"/>
              </w:rPr>
              <w:t xml:space="preserve">Petticoat Sailor </w:t>
            </w:r>
            <w:r w:rsidRPr="00C26721">
              <w:rPr>
                <w:rFonts w:ascii="Arial" w:hAnsi="Arial" w:cs="Calibri"/>
                <w:sz w:val="20"/>
                <w:szCs w:val="22"/>
                <w:lang w:val="en-US"/>
              </w:rPr>
              <w:t xml:space="preserve">to </w:t>
            </w:r>
            <w:r w:rsidRPr="00C26721">
              <w:rPr>
                <w:rFonts w:ascii="Arial" w:hAnsi="Arial" w:cs="Calibri"/>
                <w:i/>
                <w:sz w:val="20"/>
                <w:szCs w:val="22"/>
                <w:lang w:val="en-US"/>
              </w:rPr>
              <w:t xml:space="preserve">Female Masters: </w:t>
            </w:r>
            <w:r w:rsidRPr="00C26721">
              <w:rPr>
                <w:rFonts w:ascii="Arial" w:hAnsi="Arial" w:cs="Calibri"/>
                <w:sz w:val="20"/>
                <w:szCs w:val="22"/>
                <w:lang w:val="en-US"/>
              </w:rPr>
              <w:t>Adaptation and Conversation: A Practitioner’s Approach</w:t>
            </w:r>
          </w:p>
          <w:p w:rsidRPr="00C26721" w:rsidR="006D0C7A" w:rsidP="006D0C7A" w:rsidRDefault="006D0C7A">
            <w:pPr>
              <w:ind w:left="284" w:hanging="284"/>
              <w:rPr>
                <w:rFonts w:ascii="Arial" w:hAnsi="Arial" w:cs="Calibri"/>
                <w:sz w:val="4"/>
                <w:szCs w:val="22"/>
                <w:lang w:val="en-US"/>
              </w:rPr>
            </w:pPr>
          </w:p>
          <w:p w:rsidRPr="00C26721" w:rsidR="00593535" w:rsidP="00EA473F" w:rsidRDefault="00593535">
            <w:pPr>
              <w:ind w:left="284" w:hanging="284"/>
              <w:rPr>
                <w:rFonts w:ascii="Arial" w:hAnsi="Arial" w:cs="Calibri"/>
                <w:b/>
                <w:sz w:val="20"/>
                <w:szCs w:val="22"/>
                <w:lang w:val="en-US"/>
              </w:rPr>
            </w:pPr>
            <w:r w:rsidRPr="00C26721">
              <w:rPr>
                <w:rFonts w:ascii="Arial" w:hAnsi="Arial" w:cs="Calibri"/>
                <w:sz w:val="20"/>
                <w:szCs w:val="22"/>
                <w:lang w:val="en-US"/>
              </w:rPr>
              <w:t>Kirsti Salmi-Niklander (Helsinki): ‘Little Enemies’: Exploring the Dialogue between Historical Research and Screenwriting</w:t>
            </w:r>
          </w:p>
        </w:tc>
        <w:tc>
          <w:tcPr>
            <w:tcW w:w="1114" w:type="pct"/>
          </w:tcPr>
          <w:p w:rsidRPr="00C26721" w:rsidR="00593535" w:rsidP="009848BC" w:rsidRDefault="009C4F7E">
            <w:pPr>
              <w:rPr>
                <w:rFonts w:ascii="Arial" w:hAnsi="Arial"/>
                <w:b/>
                <w:sz w:val="20"/>
              </w:rPr>
            </w:pPr>
            <w:r w:rsidRPr="00C26721">
              <w:rPr>
                <w:rFonts w:ascii="Arial" w:hAnsi="Arial"/>
                <w:b/>
                <w:sz w:val="20"/>
              </w:rPr>
              <w:t>2C</w:t>
            </w:r>
            <w:r w:rsidRPr="00C26721" w:rsidR="00593535">
              <w:rPr>
                <w:rFonts w:ascii="Arial" w:hAnsi="Arial"/>
                <w:b/>
                <w:sz w:val="20"/>
              </w:rPr>
              <w:t>: Nation, Conflict &amp; History 2</w:t>
            </w:r>
          </w:p>
          <w:p w:rsidRPr="00C26721" w:rsidR="00593535" w:rsidP="009848BC" w:rsidRDefault="00593535">
            <w:pPr>
              <w:rPr>
                <w:rFonts w:ascii="Arial" w:hAnsi="Arial" w:cs="Calibri"/>
                <w:i/>
                <w:sz w:val="20"/>
                <w:szCs w:val="22"/>
                <w:lang w:val="en-US"/>
              </w:rPr>
            </w:pPr>
            <w:r w:rsidRPr="00C26721">
              <w:rPr>
                <w:rFonts w:ascii="Arial" w:hAnsi="Arial" w:cs="Calibri"/>
                <w:i/>
                <w:sz w:val="20"/>
                <w:szCs w:val="22"/>
                <w:lang w:val="en-US"/>
              </w:rPr>
              <w:t>(Chair: Laurence Raw, Baskent)</w:t>
            </w:r>
          </w:p>
          <w:p w:rsidRPr="00C26721" w:rsidR="006D0C7A" w:rsidP="006D0C7A" w:rsidRDefault="006D0C7A">
            <w:pPr>
              <w:ind w:left="284" w:hanging="284"/>
              <w:rPr>
                <w:rFonts w:ascii="Arial" w:hAnsi="Arial" w:cs="Calibri"/>
                <w:sz w:val="4"/>
                <w:szCs w:val="22"/>
                <w:lang w:val="en-US"/>
              </w:rPr>
            </w:pPr>
          </w:p>
          <w:p w:rsidRPr="00C26721" w:rsidR="00593535" w:rsidP="009848BC" w:rsidRDefault="00593535">
            <w:pPr>
              <w:ind w:left="284" w:hanging="284"/>
              <w:rPr>
                <w:rFonts w:ascii="Arial" w:hAnsi="Arial" w:cs="Calibri"/>
                <w:sz w:val="20"/>
                <w:szCs w:val="22"/>
                <w:lang w:val="en-US"/>
              </w:rPr>
            </w:pPr>
            <w:r w:rsidRPr="00C26721">
              <w:rPr>
                <w:rFonts w:ascii="Arial" w:hAnsi="Arial" w:cs="Calibri"/>
                <w:sz w:val="20"/>
                <w:szCs w:val="22"/>
                <w:lang w:val="en-US"/>
              </w:rPr>
              <w:t xml:space="preserve">Christophe Collard (Brussels): </w:t>
            </w:r>
          </w:p>
          <w:p w:rsidRPr="00C26721" w:rsidR="00593535" w:rsidP="006D0C7A" w:rsidRDefault="00593535">
            <w:pPr>
              <w:ind w:left="284"/>
              <w:rPr>
                <w:rFonts w:ascii="Arial" w:hAnsi="Arial" w:cs="Calibri"/>
                <w:sz w:val="20"/>
                <w:szCs w:val="22"/>
                <w:lang w:val="en-US"/>
              </w:rPr>
            </w:pPr>
            <w:r w:rsidRPr="00C26721">
              <w:rPr>
                <w:rFonts w:ascii="Arial" w:hAnsi="Arial" w:cs="Calibri"/>
                <w:sz w:val="20"/>
                <w:szCs w:val="22"/>
                <w:lang w:val="en-US"/>
              </w:rPr>
              <w:t>Bye Bye Belgium: Remediating Flemish Nationalism in Prime-Time</w:t>
            </w:r>
          </w:p>
          <w:p w:rsidRPr="00C26721" w:rsidR="006D0C7A" w:rsidP="006D0C7A" w:rsidRDefault="006D0C7A">
            <w:pPr>
              <w:ind w:left="284" w:hanging="284"/>
              <w:rPr>
                <w:rFonts w:ascii="Arial" w:hAnsi="Arial" w:cs="Calibri"/>
                <w:sz w:val="4"/>
                <w:szCs w:val="22"/>
                <w:lang w:val="en-US"/>
              </w:rPr>
            </w:pPr>
          </w:p>
          <w:p w:rsidRPr="00C26721" w:rsidR="00593535" w:rsidP="009848BC" w:rsidRDefault="00593535">
            <w:pPr>
              <w:ind w:left="284" w:hanging="284"/>
              <w:rPr>
                <w:rFonts w:ascii="Arial" w:hAnsi="Arial" w:cs="Calibri"/>
                <w:sz w:val="20"/>
                <w:szCs w:val="22"/>
                <w:lang w:val="en-US"/>
              </w:rPr>
            </w:pPr>
            <w:r w:rsidRPr="00C26721">
              <w:rPr>
                <w:rFonts w:ascii="Arial" w:hAnsi="Arial" w:cs="Calibri"/>
                <w:sz w:val="20"/>
                <w:szCs w:val="22"/>
                <w:lang w:val="en-US"/>
              </w:rPr>
              <w:t xml:space="preserve">Simon W. Goulding (Independent): </w:t>
            </w:r>
            <w:r w:rsidRPr="00C26721">
              <w:rPr>
                <w:rFonts w:ascii="Arial" w:hAnsi="Arial" w:cs="Calibri"/>
                <w:i/>
                <w:sz w:val="20"/>
                <w:szCs w:val="22"/>
                <w:lang w:val="en-US"/>
              </w:rPr>
              <w:t xml:space="preserve">Berlin Alexanderplatz </w:t>
            </w:r>
            <w:r w:rsidRPr="00C26721">
              <w:rPr>
                <w:rFonts w:ascii="Arial" w:hAnsi="Arial" w:cs="Calibri"/>
                <w:sz w:val="20"/>
                <w:szCs w:val="22"/>
                <w:lang w:val="en-US"/>
              </w:rPr>
              <w:t>Before and After: Fassbinder’s Film as Adaptation and Original Statement</w:t>
            </w:r>
          </w:p>
          <w:p w:rsidRPr="00C26721" w:rsidR="006D0C7A" w:rsidP="006D0C7A" w:rsidRDefault="006D0C7A">
            <w:pPr>
              <w:ind w:left="284" w:hanging="284"/>
              <w:rPr>
                <w:rFonts w:ascii="Arial" w:hAnsi="Arial" w:cs="Calibri"/>
                <w:sz w:val="4"/>
                <w:szCs w:val="22"/>
                <w:lang w:val="en-US"/>
              </w:rPr>
            </w:pPr>
          </w:p>
          <w:p w:rsidRPr="00C26721" w:rsidR="00593535" w:rsidP="009848BC" w:rsidRDefault="00593535">
            <w:pPr>
              <w:ind w:left="284" w:hanging="284"/>
              <w:rPr>
                <w:rFonts w:ascii="Arial" w:hAnsi="Arial" w:cs="Calibri"/>
                <w:sz w:val="4"/>
                <w:szCs w:val="22"/>
                <w:lang w:val="en-US"/>
              </w:rPr>
            </w:pPr>
            <w:r w:rsidRPr="00C26721">
              <w:rPr>
                <w:rFonts w:ascii="Arial" w:hAnsi="Arial" w:cs="Calibri"/>
                <w:sz w:val="20"/>
                <w:szCs w:val="22"/>
                <w:lang w:val="en-US"/>
              </w:rPr>
              <w:t xml:space="preserve">Gertjan Willems (Ghent): Film and Nation-Building in Flanders: The Case of </w:t>
            </w:r>
            <w:r w:rsidRPr="00C26721">
              <w:rPr>
                <w:rFonts w:ascii="Arial" w:hAnsi="Arial" w:cs="Calibri"/>
                <w:i/>
                <w:sz w:val="20"/>
                <w:szCs w:val="22"/>
                <w:lang w:val="en-US"/>
              </w:rPr>
              <w:t>The Lion of Flanders</w:t>
            </w:r>
          </w:p>
        </w:tc>
        <w:tc>
          <w:tcPr>
            <w:tcW w:w="1206" w:type="pct"/>
          </w:tcPr>
          <w:p w:rsidRPr="00C26721" w:rsidR="00593535" w:rsidP="00946472" w:rsidRDefault="009C4F7E">
            <w:pPr>
              <w:rPr>
                <w:rFonts w:ascii="Arial" w:hAnsi="Arial"/>
                <w:b/>
                <w:sz w:val="20"/>
              </w:rPr>
            </w:pPr>
            <w:r w:rsidRPr="00C26721">
              <w:rPr>
                <w:rFonts w:ascii="Arial" w:hAnsi="Arial"/>
                <w:b/>
                <w:sz w:val="20"/>
              </w:rPr>
              <w:t>2D</w:t>
            </w:r>
            <w:r w:rsidRPr="00C26721" w:rsidR="00593535">
              <w:rPr>
                <w:rFonts w:ascii="Arial" w:hAnsi="Arial"/>
                <w:b/>
                <w:sz w:val="20"/>
              </w:rPr>
              <w:t>: Mysteries, Detection &amp; Spies</w:t>
            </w:r>
          </w:p>
          <w:p w:rsidRPr="00C26721" w:rsidR="00593535" w:rsidP="00946472" w:rsidRDefault="00593535">
            <w:pPr>
              <w:rPr>
                <w:rFonts w:ascii="Arial" w:hAnsi="Arial" w:cs="Calibri"/>
                <w:i/>
                <w:sz w:val="20"/>
                <w:szCs w:val="22"/>
                <w:lang w:val="en-US"/>
              </w:rPr>
            </w:pPr>
            <w:r w:rsidRPr="00C26721">
              <w:rPr>
                <w:rFonts w:ascii="Arial" w:hAnsi="Arial" w:cs="Calibri"/>
                <w:i/>
                <w:sz w:val="20"/>
                <w:szCs w:val="22"/>
                <w:lang w:val="en-US"/>
              </w:rPr>
              <w:t>(Chair: James Russell, DMU)</w:t>
            </w:r>
          </w:p>
          <w:p w:rsidRPr="00C26721" w:rsidR="001B1679" w:rsidP="001B1679" w:rsidRDefault="001B1679">
            <w:pPr>
              <w:ind w:left="284" w:hanging="284"/>
              <w:rPr>
                <w:rFonts w:ascii="Arial" w:hAnsi="Arial" w:cs="Calibri"/>
                <w:sz w:val="4"/>
                <w:szCs w:val="22"/>
                <w:lang w:val="en-US"/>
              </w:rPr>
            </w:pPr>
          </w:p>
          <w:p w:rsidRPr="00C26721" w:rsidR="001B1679" w:rsidP="001B1679" w:rsidRDefault="001B1679">
            <w:pPr>
              <w:rPr>
                <w:rFonts w:ascii="Arial" w:hAnsi="Arial"/>
                <w:sz w:val="20"/>
              </w:rPr>
            </w:pPr>
            <w:r w:rsidRPr="00C26721">
              <w:rPr>
                <w:rFonts w:ascii="Arial" w:hAnsi="Arial"/>
                <w:sz w:val="20"/>
              </w:rPr>
              <w:t xml:space="preserve">Ashley Polasek (DMU): </w:t>
            </w:r>
          </w:p>
          <w:p w:rsidRPr="00C26721" w:rsidR="001B1679" w:rsidP="001B1679" w:rsidRDefault="001B1679">
            <w:pPr>
              <w:ind w:left="284"/>
              <w:rPr>
                <w:rFonts w:ascii="Arial" w:hAnsi="Arial"/>
                <w:sz w:val="20"/>
              </w:rPr>
            </w:pPr>
            <w:r w:rsidRPr="00C26721">
              <w:rPr>
                <w:rFonts w:ascii="Arial" w:hAnsi="Arial"/>
                <w:sz w:val="20"/>
              </w:rPr>
              <w:t xml:space="preserve">Sherlock Holmes in Historical Text and Context: Chasing </w:t>
            </w:r>
            <w:r w:rsidRPr="00C26721">
              <w:rPr>
                <w:rFonts w:ascii="Arial" w:hAnsi="Arial"/>
                <w:i/>
                <w:sz w:val="20"/>
              </w:rPr>
              <w:t xml:space="preserve">The Hound of the Baskervilles </w:t>
            </w:r>
            <w:r w:rsidRPr="00C26721">
              <w:rPr>
                <w:rFonts w:ascii="Arial" w:hAnsi="Arial"/>
                <w:sz w:val="20"/>
              </w:rPr>
              <w:t>back into the Nineteenth Century</w:t>
            </w:r>
          </w:p>
          <w:p w:rsidRPr="00C26721" w:rsidR="00791FA5" w:rsidP="00791FA5" w:rsidRDefault="00791FA5">
            <w:pPr>
              <w:ind w:left="284" w:hanging="284"/>
              <w:rPr>
                <w:rFonts w:ascii="Arial" w:hAnsi="Arial" w:cs="Calibri"/>
                <w:sz w:val="4"/>
                <w:szCs w:val="22"/>
                <w:lang w:val="en-US"/>
              </w:rPr>
            </w:pPr>
          </w:p>
          <w:p w:rsidRPr="00C26721" w:rsidR="00593535" w:rsidP="00946472" w:rsidRDefault="00593535">
            <w:pPr>
              <w:ind w:left="284" w:hanging="284"/>
              <w:rPr>
                <w:rFonts w:ascii="Arial" w:hAnsi="Arial"/>
                <w:sz w:val="20"/>
              </w:rPr>
            </w:pPr>
            <w:r w:rsidRPr="00C26721">
              <w:rPr>
                <w:rFonts w:ascii="Arial" w:hAnsi="Arial"/>
                <w:sz w:val="20"/>
              </w:rPr>
              <w:t xml:space="preserve">Joseph Maslen (Edge Hill): Adapting </w:t>
            </w:r>
            <w:r w:rsidRPr="00C26721">
              <w:rPr>
                <w:rFonts w:ascii="Arial" w:hAnsi="Arial"/>
                <w:i/>
                <w:sz w:val="20"/>
              </w:rPr>
              <w:t xml:space="preserve">Tinker, Tailor, Soldier, Spy </w:t>
            </w:r>
            <w:r w:rsidRPr="00C26721">
              <w:rPr>
                <w:rFonts w:ascii="Arial" w:hAnsi="Arial"/>
                <w:sz w:val="20"/>
              </w:rPr>
              <w:t>and the Historical Narratives of Espionage in Contemporary British History</w:t>
            </w:r>
          </w:p>
          <w:p w:rsidRPr="00C26721" w:rsidR="00791FA5" w:rsidP="00791FA5" w:rsidRDefault="00791FA5">
            <w:pPr>
              <w:ind w:left="284" w:hanging="284"/>
              <w:rPr>
                <w:rFonts w:ascii="Arial" w:hAnsi="Arial" w:cs="Calibri"/>
                <w:sz w:val="4"/>
                <w:szCs w:val="22"/>
                <w:lang w:val="en-US"/>
              </w:rPr>
            </w:pPr>
          </w:p>
          <w:p w:rsidRPr="00C26721" w:rsidR="00593535" w:rsidP="00D12EEF" w:rsidRDefault="00593535">
            <w:pPr>
              <w:ind w:left="284" w:hanging="284"/>
              <w:rPr>
                <w:rFonts w:ascii="Arial" w:hAnsi="Arial"/>
                <w:b/>
                <w:sz w:val="20"/>
              </w:rPr>
            </w:pPr>
            <w:r w:rsidRPr="00C26721">
              <w:rPr>
                <w:rFonts w:ascii="Arial" w:hAnsi="Arial" w:cs="Calibri"/>
                <w:sz w:val="20"/>
                <w:szCs w:val="22"/>
                <w:lang w:val="en-US"/>
              </w:rPr>
              <w:t xml:space="preserve">Carol Williams (Queensland): The Petrov Story and </w:t>
            </w:r>
            <w:r w:rsidRPr="00C26721">
              <w:rPr>
                <w:rFonts w:ascii="Arial" w:hAnsi="Arial" w:cs="Calibri"/>
                <w:i/>
                <w:sz w:val="20"/>
                <w:szCs w:val="22"/>
                <w:lang w:val="en-US"/>
              </w:rPr>
              <w:t>The Red Shoe</w:t>
            </w:r>
            <w:r w:rsidRPr="00C26721">
              <w:rPr>
                <w:rFonts w:ascii="Arial" w:hAnsi="Arial"/>
                <w:b/>
                <w:sz w:val="20"/>
              </w:rPr>
              <w:t xml:space="preserve"> </w:t>
            </w:r>
          </w:p>
          <w:p w:rsidRPr="00C26721" w:rsidR="00593535" w:rsidP="003400AB" w:rsidRDefault="00593535">
            <w:pPr>
              <w:ind w:left="284" w:hanging="284"/>
              <w:rPr>
                <w:rFonts w:ascii="Arial" w:hAnsi="Arial" w:cs="Calibri"/>
                <w:strike/>
                <w:sz w:val="20"/>
                <w:szCs w:val="22"/>
                <w:lang w:val="en-US"/>
              </w:rPr>
            </w:pPr>
          </w:p>
        </w:tc>
      </w:tr>
      <w:tr w:rsidRPr="00C26721" w:rsidR="00593535">
        <w:tc>
          <w:tcPr>
            <w:tcW w:w="466" w:type="pct"/>
          </w:tcPr>
          <w:p w:rsidRPr="00C26721" w:rsidR="00593535" w:rsidRDefault="00386BDA">
            <w:pPr>
              <w:rPr>
                <w:rFonts w:ascii="Arial" w:hAnsi="Arial"/>
                <w:sz w:val="20"/>
              </w:rPr>
            </w:pPr>
            <w:r w:rsidRPr="00C26721">
              <w:rPr>
                <w:rFonts w:ascii="Arial" w:hAnsi="Arial"/>
                <w:sz w:val="20"/>
              </w:rPr>
              <w:t>15.15–15.45</w:t>
            </w:r>
          </w:p>
        </w:tc>
        <w:tc>
          <w:tcPr>
            <w:tcW w:w="4534" w:type="pct"/>
            <w:gridSpan w:val="4"/>
          </w:tcPr>
          <w:p w:rsidRPr="00C26721" w:rsidR="00593535" w:rsidP="00BD2A60" w:rsidRDefault="00593535">
            <w:pPr>
              <w:jc w:val="center"/>
              <w:rPr>
                <w:rFonts w:ascii="Arial" w:hAnsi="Arial"/>
                <w:b/>
                <w:sz w:val="20"/>
              </w:rPr>
            </w:pPr>
            <w:r w:rsidRPr="00C26721">
              <w:rPr>
                <w:rFonts w:ascii="Arial" w:hAnsi="Arial"/>
                <w:sz w:val="20"/>
              </w:rPr>
              <w:t>Tea</w:t>
            </w:r>
            <w:r w:rsidRPr="00C26721">
              <w:rPr>
                <w:rFonts w:ascii="Arial" w:hAnsi="Arial"/>
                <w:b/>
                <w:sz w:val="20"/>
              </w:rPr>
              <w:t xml:space="preserve"> </w:t>
            </w:r>
            <w:r w:rsidRPr="00C26721">
              <w:rPr>
                <w:rFonts w:ascii="Arial" w:hAnsi="Arial"/>
                <w:sz w:val="20"/>
              </w:rPr>
              <w:t>(CL 3.02)</w:t>
            </w:r>
          </w:p>
        </w:tc>
      </w:tr>
      <w:tr w:rsidRPr="00C26721" w:rsidR="00500420">
        <w:tc>
          <w:tcPr>
            <w:tcW w:w="466" w:type="pct"/>
          </w:tcPr>
          <w:p w:rsidRPr="00C26721" w:rsidR="00500420" w:rsidRDefault="00386BDA">
            <w:pPr>
              <w:rPr>
                <w:rFonts w:ascii="Arial" w:hAnsi="Arial"/>
                <w:sz w:val="20"/>
              </w:rPr>
            </w:pPr>
            <w:r w:rsidRPr="00C26721">
              <w:rPr>
                <w:rFonts w:ascii="Arial" w:hAnsi="Arial"/>
                <w:sz w:val="20"/>
              </w:rPr>
              <w:t>15.45–17.15</w:t>
            </w:r>
          </w:p>
          <w:p w:rsidRPr="00C26721" w:rsidR="00500420" w:rsidP="009638F3" w:rsidRDefault="00500420">
            <w:pPr>
              <w:rPr>
                <w:rFonts w:ascii="Arial" w:hAnsi="Arial"/>
                <w:b/>
                <w:sz w:val="20"/>
              </w:rPr>
            </w:pPr>
            <w:r w:rsidRPr="00C26721">
              <w:rPr>
                <w:rFonts w:ascii="Arial" w:hAnsi="Arial"/>
                <w:b/>
                <w:sz w:val="20"/>
              </w:rPr>
              <w:t>Panels 3</w:t>
            </w:r>
          </w:p>
        </w:tc>
        <w:tc>
          <w:tcPr>
            <w:tcW w:w="1100" w:type="pct"/>
          </w:tcPr>
          <w:p w:rsidRPr="00C26721" w:rsidR="00500420" w:rsidRDefault="00500420">
            <w:pPr>
              <w:rPr>
                <w:rFonts w:ascii="Arial" w:hAnsi="Arial"/>
                <w:b/>
                <w:sz w:val="20"/>
              </w:rPr>
            </w:pPr>
            <w:r w:rsidRPr="00C26721">
              <w:rPr>
                <w:rFonts w:ascii="Arial" w:hAnsi="Arial"/>
                <w:b/>
                <w:sz w:val="20"/>
              </w:rPr>
              <w:t>3A: History, Spectacle, Rhetoric</w:t>
            </w:r>
          </w:p>
          <w:p w:rsidRPr="00C26721" w:rsidR="00500420" w:rsidP="00C03B68" w:rsidRDefault="00500420">
            <w:pPr>
              <w:rPr>
                <w:rFonts w:ascii="Arial" w:hAnsi="Arial" w:cs="Calibri"/>
                <w:i/>
                <w:sz w:val="20"/>
                <w:szCs w:val="22"/>
                <w:lang w:val="en-US"/>
              </w:rPr>
            </w:pPr>
            <w:r w:rsidRPr="00C26721">
              <w:rPr>
                <w:rFonts w:ascii="Arial" w:hAnsi="Arial" w:cs="Calibri"/>
                <w:i/>
                <w:sz w:val="20"/>
                <w:szCs w:val="22"/>
                <w:lang w:val="en-US"/>
              </w:rPr>
              <w:t>(Chair: Sarah Gilligan, Hartlepool)</w:t>
            </w:r>
          </w:p>
          <w:p w:rsidRPr="00C26721" w:rsidR="00791FA5" w:rsidP="00791FA5" w:rsidRDefault="00791FA5">
            <w:pPr>
              <w:ind w:left="284" w:hanging="284"/>
              <w:rPr>
                <w:rFonts w:ascii="Arial" w:hAnsi="Arial" w:cs="Calibri"/>
                <w:sz w:val="4"/>
                <w:szCs w:val="22"/>
                <w:lang w:val="en-US"/>
              </w:rPr>
            </w:pPr>
          </w:p>
          <w:p w:rsidRPr="00C26721" w:rsidR="00500420" w:rsidP="004D2753" w:rsidRDefault="00500420">
            <w:pPr>
              <w:rPr>
                <w:rFonts w:ascii="Arial" w:hAnsi="Arial"/>
                <w:sz w:val="20"/>
              </w:rPr>
            </w:pPr>
            <w:r w:rsidRPr="00C26721">
              <w:rPr>
                <w:rFonts w:ascii="Arial" w:hAnsi="Arial"/>
                <w:sz w:val="20"/>
              </w:rPr>
              <w:t xml:space="preserve">Basil Glynn (Liverpool Hope): </w:t>
            </w:r>
          </w:p>
          <w:p w:rsidRPr="00C26721" w:rsidR="00500420" w:rsidP="0052159D" w:rsidRDefault="00500420">
            <w:pPr>
              <w:ind w:left="284"/>
              <w:rPr>
                <w:rFonts w:ascii="Arial" w:hAnsi="Arial"/>
                <w:sz w:val="20"/>
              </w:rPr>
            </w:pPr>
            <w:r w:rsidRPr="00C26721">
              <w:rPr>
                <w:rFonts w:ascii="Arial" w:hAnsi="Arial"/>
                <w:i/>
                <w:sz w:val="20"/>
              </w:rPr>
              <w:t>The Tudors</w:t>
            </w:r>
            <w:r w:rsidRPr="00C26721">
              <w:rPr>
                <w:rFonts w:ascii="Arial" w:hAnsi="Arial"/>
                <w:sz w:val="20"/>
              </w:rPr>
              <w:t>: Masculinity, Sex and the National Past</w:t>
            </w:r>
          </w:p>
          <w:p w:rsidRPr="00C26721" w:rsidR="00791FA5" w:rsidP="00791FA5" w:rsidRDefault="00791FA5">
            <w:pPr>
              <w:ind w:left="284" w:hanging="284"/>
              <w:rPr>
                <w:rFonts w:ascii="Arial" w:hAnsi="Arial" w:cs="Calibri"/>
                <w:sz w:val="4"/>
                <w:szCs w:val="22"/>
                <w:lang w:val="en-US"/>
              </w:rPr>
            </w:pPr>
          </w:p>
          <w:p w:rsidRPr="00C26721" w:rsidR="00500420" w:rsidP="0052159D" w:rsidRDefault="00500420">
            <w:pPr>
              <w:tabs>
                <w:tab w:val="left" w:pos="8789"/>
              </w:tabs>
              <w:ind w:left="284" w:hanging="284"/>
              <w:rPr>
                <w:rFonts w:ascii="Arial" w:hAnsi="Arial"/>
                <w:sz w:val="20"/>
                <w:lang w:val="en-US"/>
              </w:rPr>
            </w:pPr>
            <w:r w:rsidRPr="00C26721">
              <w:rPr>
                <w:rFonts w:ascii="Arial" w:hAnsi="Arial"/>
                <w:sz w:val="20"/>
              </w:rPr>
              <w:t xml:space="preserve">Maddalena Pennacchia (Rome 3): </w:t>
            </w:r>
            <w:r w:rsidRPr="00C26721">
              <w:rPr>
                <w:rFonts w:ascii="Arial" w:hAnsi="Arial"/>
                <w:sz w:val="20"/>
                <w:lang w:val="en-US"/>
              </w:rPr>
              <w:t>Adapting the ‘Truth’ About Julius Caesar’s Death: from Shakespeare’s Stage to Joseph Mankiewicz’s Screen</w:t>
            </w:r>
          </w:p>
          <w:p w:rsidRPr="00C26721" w:rsidR="00791FA5" w:rsidP="00791FA5" w:rsidRDefault="00791FA5">
            <w:pPr>
              <w:ind w:left="284" w:hanging="284"/>
              <w:rPr>
                <w:rFonts w:ascii="Arial" w:hAnsi="Arial" w:cs="Calibri"/>
                <w:sz w:val="4"/>
                <w:szCs w:val="22"/>
                <w:lang w:val="en-US"/>
              </w:rPr>
            </w:pPr>
          </w:p>
          <w:p w:rsidRPr="00C26721" w:rsidR="00500420" w:rsidP="007B0FAB" w:rsidRDefault="00500420">
            <w:pPr>
              <w:ind w:left="284" w:hanging="284"/>
              <w:rPr>
                <w:rFonts w:ascii="Arial" w:hAnsi="Arial"/>
                <w:sz w:val="20"/>
              </w:rPr>
            </w:pPr>
            <w:r w:rsidRPr="00C26721">
              <w:rPr>
                <w:rFonts w:ascii="Arial" w:hAnsi="Arial"/>
                <w:sz w:val="20"/>
              </w:rPr>
              <w:t>Stuart Price (DMU): ‘Spartans! What is your profession?</w:t>
            </w:r>
            <w:proofErr w:type="gramStart"/>
            <w:r w:rsidRPr="00C26721">
              <w:rPr>
                <w:rFonts w:ascii="Arial" w:hAnsi="Arial"/>
                <w:sz w:val="20"/>
              </w:rPr>
              <w:t>’:</w:t>
            </w:r>
            <w:proofErr w:type="gramEnd"/>
            <w:r w:rsidRPr="00C26721">
              <w:rPr>
                <w:rFonts w:ascii="Arial" w:hAnsi="Arial"/>
                <w:sz w:val="20"/>
              </w:rPr>
              <w:t xml:space="preserve"> War, Terror and the Myth of Democracy in Snyder’s </w:t>
            </w:r>
            <w:r w:rsidRPr="00C26721">
              <w:rPr>
                <w:rFonts w:ascii="Arial" w:hAnsi="Arial"/>
                <w:i/>
                <w:sz w:val="20"/>
              </w:rPr>
              <w:t>300</w:t>
            </w:r>
          </w:p>
        </w:tc>
        <w:tc>
          <w:tcPr>
            <w:tcW w:w="1114" w:type="pct"/>
          </w:tcPr>
          <w:p w:rsidRPr="00C26721" w:rsidR="00500420" w:rsidP="009848BC" w:rsidRDefault="009C4F7E">
            <w:pPr>
              <w:rPr>
                <w:rFonts w:ascii="Arial" w:hAnsi="Arial"/>
                <w:b/>
                <w:sz w:val="20"/>
              </w:rPr>
            </w:pPr>
            <w:r w:rsidRPr="00C26721">
              <w:rPr>
                <w:rFonts w:ascii="Arial" w:hAnsi="Arial"/>
                <w:b/>
                <w:sz w:val="20"/>
              </w:rPr>
              <w:t>3B</w:t>
            </w:r>
            <w:r w:rsidRPr="00C26721" w:rsidR="00500420">
              <w:rPr>
                <w:rFonts w:ascii="Arial" w:hAnsi="Arial"/>
                <w:b/>
                <w:sz w:val="20"/>
              </w:rPr>
              <w:t>: Contemporary Politics &amp; Histories</w:t>
            </w:r>
          </w:p>
          <w:p w:rsidRPr="00C26721" w:rsidR="00500420" w:rsidP="009848BC" w:rsidRDefault="00500420">
            <w:pPr>
              <w:rPr>
                <w:rFonts w:ascii="Arial" w:hAnsi="Arial" w:cs="Calibri"/>
                <w:i/>
                <w:sz w:val="20"/>
                <w:szCs w:val="22"/>
                <w:lang w:val="en-US"/>
              </w:rPr>
            </w:pPr>
            <w:r w:rsidRPr="00C26721">
              <w:rPr>
                <w:rFonts w:ascii="Arial" w:hAnsi="Arial" w:cs="Calibri"/>
                <w:i/>
                <w:sz w:val="20"/>
                <w:szCs w:val="22"/>
                <w:lang w:val="en-US"/>
              </w:rPr>
              <w:t xml:space="preserve">(Chair: </w:t>
            </w:r>
            <w:r w:rsidR="00854C43">
              <w:rPr>
                <w:rFonts w:ascii="Arial" w:hAnsi="Arial"/>
                <w:i/>
                <w:sz w:val="20"/>
              </w:rPr>
              <w:t xml:space="preserve">Ashley Polasek, </w:t>
            </w:r>
            <w:r w:rsidRPr="00C26721">
              <w:rPr>
                <w:rFonts w:ascii="Arial" w:hAnsi="Arial" w:cs="Calibri"/>
                <w:i/>
                <w:sz w:val="20"/>
                <w:szCs w:val="22"/>
                <w:lang w:val="en-US"/>
              </w:rPr>
              <w:t>DMU)</w:t>
            </w:r>
          </w:p>
          <w:p w:rsidRPr="00C26721" w:rsidR="00791FA5" w:rsidP="00791FA5" w:rsidRDefault="00791FA5">
            <w:pPr>
              <w:ind w:left="284" w:hanging="284"/>
              <w:rPr>
                <w:rFonts w:ascii="Arial" w:hAnsi="Arial" w:cs="Calibri"/>
                <w:sz w:val="4"/>
                <w:szCs w:val="22"/>
                <w:lang w:val="en-US"/>
              </w:rPr>
            </w:pPr>
          </w:p>
          <w:p w:rsidRPr="00C26721" w:rsidR="00500420" w:rsidP="00A52636" w:rsidRDefault="00500420">
            <w:pPr>
              <w:ind w:left="284" w:hanging="284"/>
              <w:rPr>
                <w:rFonts w:ascii="Arial" w:hAnsi="Arial"/>
                <w:sz w:val="20"/>
              </w:rPr>
            </w:pPr>
            <w:r w:rsidRPr="00C26721">
              <w:rPr>
                <w:rFonts w:ascii="Arial" w:hAnsi="Arial"/>
                <w:sz w:val="20"/>
              </w:rPr>
              <w:t>Greg Frame (Warwick): The Representation of John F. Kennedy: Myth v. History</w:t>
            </w:r>
          </w:p>
          <w:p w:rsidRPr="00C26721" w:rsidR="00791FA5" w:rsidP="00791FA5" w:rsidRDefault="00791FA5">
            <w:pPr>
              <w:ind w:left="284" w:hanging="284"/>
              <w:rPr>
                <w:rFonts w:ascii="Arial" w:hAnsi="Arial" w:cs="Calibri"/>
                <w:sz w:val="4"/>
                <w:szCs w:val="22"/>
                <w:lang w:val="en-US"/>
              </w:rPr>
            </w:pPr>
          </w:p>
          <w:p w:rsidRPr="00C26721" w:rsidR="00500420" w:rsidP="009848BC" w:rsidRDefault="00500420">
            <w:pPr>
              <w:ind w:left="284" w:hanging="284"/>
              <w:rPr>
                <w:rFonts w:ascii="Arial" w:hAnsi="Arial"/>
                <w:i/>
                <w:sz w:val="20"/>
              </w:rPr>
            </w:pPr>
            <w:r w:rsidRPr="00C26721">
              <w:rPr>
                <w:rFonts w:ascii="Arial" w:hAnsi="Arial"/>
                <w:sz w:val="20"/>
              </w:rPr>
              <w:t>Lisa Gaughan (Lincoln): Parvenu</w:t>
            </w:r>
            <w:proofErr w:type="gramStart"/>
            <w:r w:rsidRPr="00C26721">
              <w:rPr>
                <w:rFonts w:ascii="Arial" w:hAnsi="Arial"/>
                <w:sz w:val="20"/>
              </w:rPr>
              <w:t>?:</w:t>
            </w:r>
            <w:proofErr w:type="gramEnd"/>
            <w:r w:rsidRPr="00C26721">
              <w:rPr>
                <w:rFonts w:ascii="Arial" w:hAnsi="Arial"/>
                <w:sz w:val="20"/>
              </w:rPr>
              <w:t xml:space="preserve"> Performing David Blunkett in Alistair Beaton’s </w:t>
            </w:r>
            <w:r w:rsidRPr="00C26721">
              <w:rPr>
                <w:rFonts w:ascii="Arial" w:hAnsi="Arial"/>
                <w:i/>
                <w:sz w:val="20"/>
              </w:rPr>
              <w:t>A Very Social Secretary</w:t>
            </w:r>
          </w:p>
          <w:p w:rsidRPr="00C26721" w:rsidR="00791FA5" w:rsidP="00791FA5" w:rsidRDefault="00791FA5">
            <w:pPr>
              <w:ind w:left="284" w:hanging="284"/>
              <w:rPr>
                <w:rFonts w:ascii="Arial" w:hAnsi="Arial" w:cs="Calibri"/>
                <w:sz w:val="4"/>
                <w:szCs w:val="22"/>
                <w:lang w:val="en-US"/>
              </w:rPr>
            </w:pPr>
          </w:p>
          <w:p w:rsidRPr="00C26721" w:rsidR="00EE24C3" w:rsidP="009848BC" w:rsidRDefault="00500420">
            <w:pPr>
              <w:ind w:left="284" w:hanging="284"/>
              <w:rPr>
                <w:rFonts w:ascii="Arial" w:hAnsi="Arial" w:cs="Calibri"/>
                <w:i/>
                <w:sz w:val="20"/>
                <w:szCs w:val="22"/>
                <w:lang w:val="en-US"/>
              </w:rPr>
            </w:pPr>
            <w:r w:rsidRPr="00C26721">
              <w:rPr>
                <w:rFonts w:ascii="Arial" w:hAnsi="Arial" w:cs="Calibri"/>
                <w:sz w:val="20"/>
                <w:szCs w:val="22"/>
                <w:lang w:val="en-US"/>
              </w:rPr>
              <w:t xml:space="preserve">Caitlin Shaw (DMU): Rearranging the Pieces: War Footage, History and the Falklands War Narrative in </w:t>
            </w:r>
            <w:r w:rsidRPr="00C26721">
              <w:rPr>
                <w:rFonts w:ascii="Arial" w:hAnsi="Arial" w:cs="Calibri"/>
                <w:i/>
                <w:sz w:val="20"/>
                <w:szCs w:val="22"/>
                <w:lang w:val="en-US"/>
              </w:rPr>
              <w:t>This is England</w:t>
            </w:r>
          </w:p>
          <w:p w:rsidRPr="00C26721" w:rsidR="00500420" w:rsidP="009848BC" w:rsidRDefault="00500420">
            <w:pPr>
              <w:ind w:left="284" w:hanging="284"/>
              <w:rPr>
                <w:rFonts w:ascii="Arial" w:hAnsi="Arial" w:cs="Calibri"/>
                <w:sz w:val="2"/>
                <w:szCs w:val="22"/>
                <w:lang w:val="en-US"/>
              </w:rPr>
            </w:pPr>
          </w:p>
        </w:tc>
        <w:tc>
          <w:tcPr>
            <w:tcW w:w="1114" w:type="pct"/>
          </w:tcPr>
          <w:p w:rsidRPr="00C26721" w:rsidR="00500420" w:rsidP="00BB48E1" w:rsidRDefault="00500420">
            <w:pPr>
              <w:rPr>
                <w:rFonts w:ascii="Arial" w:hAnsi="Arial"/>
                <w:b/>
                <w:sz w:val="20"/>
              </w:rPr>
            </w:pPr>
            <w:r w:rsidRPr="00C26721">
              <w:rPr>
                <w:rFonts w:ascii="Arial" w:hAnsi="Arial"/>
                <w:b/>
                <w:sz w:val="20"/>
              </w:rPr>
              <w:t>3C: (Post-</w:t>
            </w:r>
            <w:proofErr w:type="gramStart"/>
            <w:r w:rsidRPr="00C26721">
              <w:rPr>
                <w:rFonts w:ascii="Arial" w:hAnsi="Arial"/>
                <w:b/>
                <w:sz w:val="20"/>
              </w:rPr>
              <w:t>)Colonial</w:t>
            </w:r>
            <w:proofErr w:type="gramEnd"/>
            <w:r w:rsidRPr="00C26721">
              <w:rPr>
                <w:rFonts w:ascii="Arial" w:hAnsi="Arial"/>
                <w:b/>
                <w:sz w:val="20"/>
              </w:rPr>
              <w:t xml:space="preserve"> Histories</w:t>
            </w:r>
          </w:p>
          <w:p w:rsidRPr="00C26721" w:rsidR="00500420" w:rsidP="00BB48E1" w:rsidRDefault="00500420">
            <w:pPr>
              <w:rPr>
                <w:rFonts w:ascii="Arial" w:hAnsi="Arial" w:cs="Calibri"/>
                <w:i/>
                <w:sz w:val="20"/>
                <w:szCs w:val="22"/>
                <w:lang w:val="en-US"/>
              </w:rPr>
            </w:pPr>
            <w:r w:rsidRPr="00C26721">
              <w:rPr>
                <w:rFonts w:ascii="Arial" w:hAnsi="Arial" w:cs="Calibri"/>
                <w:i/>
                <w:sz w:val="20"/>
                <w:szCs w:val="22"/>
                <w:lang w:val="en-US"/>
              </w:rPr>
              <w:t>(Chair: Laurence Raw, Baskent)</w:t>
            </w:r>
          </w:p>
          <w:p w:rsidRPr="00C26721" w:rsidR="00791FA5" w:rsidP="00791FA5" w:rsidRDefault="00791FA5">
            <w:pPr>
              <w:ind w:left="284" w:hanging="284"/>
              <w:rPr>
                <w:rFonts w:ascii="Arial" w:hAnsi="Arial" w:cs="Calibri"/>
                <w:sz w:val="4"/>
                <w:szCs w:val="22"/>
                <w:lang w:val="en-US"/>
              </w:rPr>
            </w:pPr>
          </w:p>
          <w:p w:rsidRPr="00C26721" w:rsidR="00500420" w:rsidP="00BB48E1" w:rsidRDefault="00500420">
            <w:pPr>
              <w:ind w:left="284" w:hanging="284"/>
              <w:rPr>
                <w:rFonts w:ascii="Arial" w:hAnsi="Arial" w:cs="Calibri"/>
                <w:sz w:val="20"/>
                <w:szCs w:val="22"/>
                <w:lang w:val="en-US"/>
              </w:rPr>
            </w:pPr>
            <w:r w:rsidRPr="00C26721">
              <w:rPr>
                <w:rFonts w:ascii="Arial" w:hAnsi="Arial" w:cs="Calibri"/>
                <w:sz w:val="20"/>
                <w:szCs w:val="22"/>
                <w:lang w:val="en-US"/>
              </w:rPr>
              <w:t xml:space="preserve">Martine Cuillerier (Montreal): Quebec’s </w:t>
            </w:r>
            <w:proofErr w:type="gramStart"/>
            <w:r w:rsidRPr="00C26721">
              <w:rPr>
                <w:rFonts w:ascii="Arial" w:hAnsi="Arial" w:cs="Calibri"/>
                <w:sz w:val="20"/>
                <w:szCs w:val="22"/>
                <w:lang w:val="en-US"/>
              </w:rPr>
              <w:t>Colonied(</w:t>
            </w:r>
            <w:proofErr w:type="gramEnd"/>
            <w:r w:rsidRPr="00C26721">
              <w:rPr>
                <w:rFonts w:ascii="Arial" w:hAnsi="Arial" w:cs="Calibri"/>
                <w:sz w:val="20"/>
                <w:szCs w:val="22"/>
                <w:lang w:val="en-US"/>
              </w:rPr>
              <w:t>zer) Image</w:t>
            </w:r>
          </w:p>
          <w:p w:rsidRPr="00C26721" w:rsidR="00791FA5" w:rsidP="00791FA5" w:rsidRDefault="00791FA5">
            <w:pPr>
              <w:ind w:left="284" w:hanging="284"/>
              <w:rPr>
                <w:rFonts w:ascii="Arial" w:hAnsi="Arial" w:cs="Calibri"/>
                <w:sz w:val="4"/>
                <w:szCs w:val="22"/>
                <w:lang w:val="en-US"/>
              </w:rPr>
            </w:pPr>
          </w:p>
          <w:p w:rsidRPr="00C26721" w:rsidR="00500420" w:rsidP="00BB48E1" w:rsidRDefault="00500420">
            <w:pPr>
              <w:ind w:left="284" w:hanging="284"/>
              <w:rPr>
                <w:rFonts w:ascii="Arial" w:hAnsi="Arial" w:cs="Calibri"/>
                <w:sz w:val="20"/>
                <w:szCs w:val="22"/>
                <w:lang w:val="en-US"/>
              </w:rPr>
            </w:pPr>
            <w:r w:rsidRPr="00C26721">
              <w:rPr>
                <w:rFonts w:ascii="Arial" w:hAnsi="Arial" w:cs="Calibri"/>
                <w:sz w:val="20"/>
                <w:szCs w:val="22"/>
                <w:lang w:val="en-US"/>
              </w:rPr>
              <w:t xml:space="preserve">Isobel Johnstone (Cambridge): ‘Playacting on the historical stage’: Adapting T. E. Lawrence’s </w:t>
            </w:r>
            <w:r w:rsidRPr="00C26721">
              <w:rPr>
                <w:rFonts w:ascii="Arial" w:hAnsi="Arial" w:cs="Calibri"/>
                <w:i/>
                <w:sz w:val="20"/>
                <w:szCs w:val="22"/>
                <w:lang w:val="en-US"/>
              </w:rPr>
              <w:t>Seven Pillars of Wisdom</w:t>
            </w:r>
            <w:r w:rsidRPr="00C26721">
              <w:rPr>
                <w:rFonts w:ascii="Arial" w:hAnsi="Arial" w:cs="Calibri"/>
                <w:sz w:val="20"/>
                <w:szCs w:val="22"/>
                <w:lang w:val="en-US"/>
              </w:rPr>
              <w:t xml:space="preserve"> (1926) for Stage and Screen</w:t>
            </w:r>
          </w:p>
          <w:p w:rsidRPr="00C26721" w:rsidR="00500420" w:rsidP="00BB48E1" w:rsidRDefault="00500420">
            <w:pPr>
              <w:rPr>
                <w:rFonts w:ascii="Arial" w:hAnsi="Arial" w:cs="Calibri"/>
                <w:sz w:val="20"/>
                <w:szCs w:val="22"/>
                <w:lang w:val="en-US"/>
              </w:rPr>
            </w:pPr>
          </w:p>
        </w:tc>
        <w:tc>
          <w:tcPr>
            <w:tcW w:w="1206" w:type="pct"/>
          </w:tcPr>
          <w:p w:rsidRPr="00C26721" w:rsidR="00500420" w:rsidP="003400AB" w:rsidRDefault="00500420">
            <w:pPr>
              <w:ind w:left="284" w:hanging="284"/>
              <w:rPr>
                <w:rFonts w:ascii="Arial" w:hAnsi="Arial"/>
                <w:b/>
                <w:sz w:val="20"/>
              </w:rPr>
            </w:pPr>
          </w:p>
        </w:tc>
      </w:tr>
      <w:tr w:rsidRPr="00C26721" w:rsidR="00500420">
        <w:tc>
          <w:tcPr>
            <w:tcW w:w="466" w:type="pct"/>
          </w:tcPr>
          <w:p w:rsidRPr="00C26721" w:rsidR="00500420" w:rsidP="00884F1D" w:rsidRDefault="00386BDA">
            <w:pPr>
              <w:rPr>
                <w:rFonts w:ascii="Arial" w:hAnsi="Arial"/>
                <w:sz w:val="20"/>
              </w:rPr>
            </w:pPr>
            <w:r w:rsidRPr="00C26721">
              <w:rPr>
                <w:rFonts w:ascii="Arial" w:hAnsi="Arial"/>
                <w:sz w:val="20"/>
              </w:rPr>
              <w:t>17.15</w:t>
            </w:r>
            <w:r w:rsidRPr="00C26721" w:rsidR="00500420">
              <w:rPr>
                <w:rFonts w:ascii="Arial" w:hAnsi="Arial"/>
                <w:sz w:val="20"/>
              </w:rPr>
              <w:t>–17.</w:t>
            </w:r>
            <w:r w:rsidRPr="00C26721" w:rsidR="00884F1D">
              <w:rPr>
                <w:rFonts w:ascii="Arial" w:hAnsi="Arial"/>
                <w:sz w:val="20"/>
              </w:rPr>
              <w:t>45</w:t>
            </w:r>
          </w:p>
        </w:tc>
        <w:tc>
          <w:tcPr>
            <w:tcW w:w="4534" w:type="pct"/>
            <w:gridSpan w:val="4"/>
          </w:tcPr>
          <w:p w:rsidRPr="00C26721" w:rsidR="00C73D23" w:rsidP="00AE70F4" w:rsidRDefault="00500420">
            <w:pPr>
              <w:jc w:val="center"/>
              <w:rPr>
                <w:rFonts w:ascii="Arial" w:hAnsi="Arial"/>
                <w:sz w:val="20"/>
              </w:rPr>
            </w:pPr>
            <w:r w:rsidRPr="00C26721">
              <w:rPr>
                <w:rFonts w:ascii="Arial" w:hAnsi="Arial"/>
                <w:sz w:val="20"/>
              </w:rPr>
              <w:t>Closing Remarks and Thanks (CL 3.01)</w:t>
            </w:r>
          </w:p>
          <w:p w:rsidRPr="00C26721" w:rsidR="00500420" w:rsidP="00AE70F4" w:rsidRDefault="00500420">
            <w:pPr>
              <w:jc w:val="center"/>
              <w:rPr>
                <w:rFonts w:ascii="Arial" w:hAnsi="Arial"/>
                <w:sz w:val="2"/>
              </w:rPr>
            </w:pPr>
          </w:p>
        </w:tc>
      </w:tr>
      <w:tr w:rsidRPr="00C26721" w:rsidR="00500420">
        <w:tc>
          <w:tcPr>
            <w:tcW w:w="466" w:type="pct"/>
          </w:tcPr>
          <w:p w:rsidRPr="00C26721" w:rsidR="00500420" w:rsidRDefault="00884F1D">
            <w:pPr>
              <w:rPr>
                <w:rFonts w:ascii="Arial" w:hAnsi="Arial"/>
                <w:sz w:val="20"/>
              </w:rPr>
            </w:pPr>
            <w:r w:rsidRPr="00C26721">
              <w:rPr>
                <w:rFonts w:ascii="Arial" w:hAnsi="Arial"/>
                <w:sz w:val="20"/>
              </w:rPr>
              <w:t>17.45–18.45</w:t>
            </w:r>
          </w:p>
        </w:tc>
        <w:tc>
          <w:tcPr>
            <w:tcW w:w="4534" w:type="pct"/>
            <w:gridSpan w:val="4"/>
          </w:tcPr>
          <w:p w:rsidRPr="00C26721" w:rsidR="00152557" w:rsidP="00692E33" w:rsidRDefault="00500420">
            <w:pPr>
              <w:jc w:val="center"/>
              <w:rPr>
                <w:rFonts w:ascii="Arial" w:hAnsi="Arial"/>
                <w:sz w:val="20"/>
              </w:rPr>
            </w:pPr>
            <w:r w:rsidRPr="00C26721">
              <w:rPr>
                <w:rFonts w:ascii="Arial" w:hAnsi="Arial"/>
                <w:sz w:val="20"/>
              </w:rPr>
              <w:t>Drinks Reception (Clephan Building, room tbc)</w:t>
            </w:r>
          </w:p>
          <w:p w:rsidRPr="00C26721" w:rsidR="00500420" w:rsidP="00692E33" w:rsidRDefault="00500420">
            <w:pPr>
              <w:jc w:val="center"/>
              <w:rPr>
                <w:rFonts w:ascii="Arial" w:hAnsi="Arial"/>
                <w:sz w:val="2"/>
              </w:rPr>
            </w:pPr>
          </w:p>
        </w:tc>
      </w:tr>
      <w:tr w:rsidRPr="00572B96" w:rsidR="00500420">
        <w:tc>
          <w:tcPr>
            <w:tcW w:w="466" w:type="pct"/>
          </w:tcPr>
          <w:p w:rsidRPr="00C26721" w:rsidR="00500420" w:rsidRDefault="00500420">
            <w:pPr>
              <w:rPr>
                <w:rFonts w:ascii="Arial" w:hAnsi="Arial"/>
                <w:sz w:val="20"/>
              </w:rPr>
            </w:pPr>
            <w:r w:rsidRPr="00C26721">
              <w:rPr>
                <w:rFonts w:ascii="Arial" w:hAnsi="Arial"/>
                <w:sz w:val="20"/>
              </w:rPr>
              <w:t>19.00</w:t>
            </w:r>
          </w:p>
        </w:tc>
        <w:tc>
          <w:tcPr>
            <w:tcW w:w="4534" w:type="pct"/>
            <w:gridSpan w:val="4"/>
          </w:tcPr>
          <w:p w:rsidRPr="00572B96" w:rsidR="00500420" w:rsidP="00CC2150" w:rsidRDefault="00500420">
            <w:pPr>
              <w:jc w:val="center"/>
              <w:rPr>
                <w:rFonts w:ascii="Arial" w:hAnsi="Arial"/>
                <w:sz w:val="20"/>
              </w:rPr>
            </w:pPr>
            <w:r w:rsidRPr="00C26721">
              <w:rPr>
                <w:rFonts w:ascii="Arial" w:hAnsi="Arial"/>
                <w:sz w:val="20"/>
              </w:rPr>
              <w:t>Conference Dinner (pre-booking required), Shivalli Indian vegetarian restaurant (www.shivallirestaurant.com)</w:t>
            </w:r>
          </w:p>
        </w:tc>
      </w:tr>
    </w:tbl>
    <w:p w:rsidRPr="00AB0274" w:rsidR="00E20AE7" w:rsidP="00277B9B" w:rsidRDefault="00E20AE7">
      <w:pPr>
        <w:jc w:val="center"/>
        <w:rPr>
          <w:rFonts w:ascii="Arial" w:hAnsi="Arial"/>
          <w:sz w:val="22"/>
        </w:rPr>
      </w:pPr>
    </w:p>
    <w:sectPr w:rsidRPr="00AB0274" w:rsidR="00E20AE7" w:rsidSect="008A3E43">
      <w:footerReference w:type="even" r:id="rId5"/>
      <w:footerReference w:type="default" r:id="rId6"/>
      <w:pgSz w:w="16834" w:h="11904" w:orient="landscape"/>
      <w:pgMar w:top="794" w:right="811" w:bottom="794" w:left="794" w:header="0" w:footer="851" w:gutter="0"/>
      <w:cols w:space="708"/>
      <w:printerSettings r:id="rId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66A" w:rsidRDefault="00951383" w:rsidP="00E535F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7266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7266A" w:rsidRDefault="00D7266A" w:rsidP="00AC53F0">
    <w:pPr>
      <w:pStyle w:val="Footer"/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66A" w:rsidRPr="00F5528C" w:rsidRDefault="00951383" w:rsidP="0078122C">
    <w:pPr>
      <w:pStyle w:val="Footer"/>
      <w:framePr w:wrap="around" w:vAnchor="text" w:hAnchor="margin" w:xAlign="center" w:y="1"/>
      <w:rPr>
        <w:rStyle w:val="PageNumber"/>
      </w:rPr>
    </w:pPr>
    <w:r w:rsidRPr="00F5528C">
      <w:rPr>
        <w:rStyle w:val="PageNumber"/>
        <w:rFonts w:ascii="Arial" w:hAnsi="Arial"/>
        <w:b/>
        <w:sz w:val="20"/>
      </w:rPr>
      <w:fldChar w:fldCharType="begin"/>
    </w:r>
    <w:r w:rsidR="00D7266A" w:rsidRPr="00F5528C">
      <w:rPr>
        <w:rStyle w:val="PageNumber"/>
        <w:rFonts w:ascii="Arial" w:hAnsi="Arial"/>
        <w:b/>
        <w:sz w:val="20"/>
      </w:rPr>
      <w:instrText xml:space="preserve">PAGE  </w:instrText>
    </w:r>
    <w:r w:rsidRPr="00F5528C">
      <w:rPr>
        <w:rStyle w:val="PageNumber"/>
        <w:rFonts w:ascii="Arial" w:hAnsi="Arial"/>
        <w:b/>
        <w:sz w:val="20"/>
      </w:rPr>
      <w:fldChar w:fldCharType="separate"/>
    </w:r>
    <w:r w:rsidR="00854C43">
      <w:rPr>
        <w:rStyle w:val="PageNumber"/>
        <w:rFonts w:ascii="Arial" w:hAnsi="Arial"/>
        <w:b/>
        <w:noProof/>
        <w:sz w:val="20"/>
      </w:rPr>
      <w:t>2</w:t>
    </w:r>
    <w:r w:rsidRPr="00F5528C">
      <w:rPr>
        <w:rStyle w:val="PageNumber"/>
        <w:rFonts w:ascii="Arial" w:hAnsi="Arial"/>
        <w:b/>
        <w:sz w:val="20"/>
      </w:rPr>
      <w:fldChar w:fldCharType="end"/>
    </w:r>
  </w:p>
  <w:p w:rsidR="00D7266A" w:rsidRDefault="00D7266A" w:rsidP="00AC53F0">
    <w:pPr>
      <w:pStyle w:val="Footer"/>
      <w:ind w:right="360"/>
    </w:pPr>
  </w:p>
</w:ft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E711B2"/>
    <w:multiLevelType w:val="hybridMultilevel"/>
    <w:tmpl w:val="03845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E20AE7"/>
    <w:rsid w:val="00000EA4"/>
    <w:rsid w:val="00000FFA"/>
    <w:rsid w:val="000110E7"/>
    <w:rsid w:val="00015501"/>
    <w:rsid w:val="00033204"/>
    <w:rsid w:val="00033705"/>
    <w:rsid w:val="0004074D"/>
    <w:rsid w:val="00050352"/>
    <w:rsid w:val="00050E21"/>
    <w:rsid w:val="00050EFB"/>
    <w:rsid w:val="000525A3"/>
    <w:rsid w:val="00054BE8"/>
    <w:rsid w:val="000575B1"/>
    <w:rsid w:val="00057ACE"/>
    <w:rsid w:val="00067C4F"/>
    <w:rsid w:val="0007026B"/>
    <w:rsid w:val="00070B0B"/>
    <w:rsid w:val="00075DEB"/>
    <w:rsid w:val="000821C0"/>
    <w:rsid w:val="00086171"/>
    <w:rsid w:val="00091D06"/>
    <w:rsid w:val="000943EE"/>
    <w:rsid w:val="000B0662"/>
    <w:rsid w:val="000B1D1E"/>
    <w:rsid w:val="000B3783"/>
    <w:rsid w:val="000B3AB3"/>
    <w:rsid w:val="000B77A0"/>
    <w:rsid w:val="000C0EC1"/>
    <w:rsid w:val="000C142A"/>
    <w:rsid w:val="000C272A"/>
    <w:rsid w:val="000C60EF"/>
    <w:rsid w:val="000D1AC5"/>
    <w:rsid w:val="000D349B"/>
    <w:rsid w:val="000D4025"/>
    <w:rsid w:val="000D6604"/>
    <w:rsid w:val="000D7BBA"/>
    <w:rsid w:val="000E293D"/>
    <w:rsid w:val="000E3233"/>
    <w:rsid w:val="000E72E1"/>
    <w:rsid w:val="000E78C8"/>
    <w:rsid w:val="000F5056"/>
    <w:rsid w:val="000F74B3"/>
    <w:rsid w:val="00100241"/>
    <w:rsid w:val="0011435C"/>
    <w:rsid w:val="00117914"/>
    <w:rsid w:val="00117ADE"/>
    <w:rsid w:val="00121811"/>
    <w:rsid w:val="0012194C"/>
    <w:rsid w:val="00123FD7"/>
    <w:rsid w:val="001324B1"/>
    <w:rsid w:val="00136644"/>
    <w:rsid w:val="0014537A"/>
    <w:rsid w:val="00152557"/>
    <w:rsid w:val="001554E5"/>
    <w:rsid w:val="00157F7C"/>
    <w:rsid w:val="001618C4"/>
    <w:rsid w:val="00164071"/>
    <w:rsid w:val="00171353"/>
    <w:rsid w:val="00174168"/>
    <w:rsid w:val="00181A43"/>
    <w:rsid w:val="0018215A"/>
    <w:rsid w:val="001846C0"/>
    <w:rsid w:val="001865E6"/>
    <w:rsid w:val="00190D13"/>
    <w:rsid w:val="00196FE8"/>
    <w:rsid w:val="001978F8"/>
    <w:rsid w:val="001A499C"/>
    <w:rsid w:val="001A4EE8"/>
    <w:rsid w:val="001A56A7"/>
    <w:rsid w:val="001B1679"/>
    <w:rsid w:val="001B541B"/>
    <w:rsid w:val="001D43BB"/>
    <w:rsid w:val="001D51E9"/>
    <w:rsid w:val="001D73D6"/>
    <w:rsid w:val="001D7766"/>
    <w:rsid w:val="001E11CF"/>
    <w:rsid w:val="001E4EB0"/>
    <w:rsid w:val="001F05A5"/>
    <w:rsid w:val="001F3A78"/>
    <w:rsid w:val="001F3AD2"/>
    <w:rsid w:val="001F5D22"/>
    <w:rsid w:val="002009C0"/>
    <w:rsid w:val="0021409C"/>
    <w:rsid w:val="00214C24"/>
    <w:rsid w:val="00225480"/>
    <w:rsid w:val="00231026"/>
    <w:rsid w:val="00231F33"/>
    <w:rsid w:val="00232F9E"/>
    <w:rsid w:val="002353C3"/>
    <w:rsid w:val="00240F8F"/>
    <w:rsid w:val="00241AD2"/>
    <w:rsid w:val="00242ABD"/>
    <w:rsid w:val="00253BB9"/>
    <w:rsid w:val="002566DE"/>
    <w:rsid w:val="00264252"/>
    <w:rsid w:val="002647E0"/>
    <w:rsid w:val="0026715B"/>
    <w:rsid w:val="00267379"/>
    <w:rsid w:val="00277B9B"/>
    <w:rsid w:val="00282E67"/>
    <w:rsid w:val="002866CA"/>
    <w:rsid w:val="002B0A82"/>
    <w:rsid w:val="002B2B16"/>
    <w:rsid w:val="002B3FC8"/>
    <w:rsid w:val="002B438F"/>
    <w:rsid w:val="002B53EE"/>
    <w:rsid w:val="002B7A8A"/>
    <w:rsid w:val="002C173B"/>
    <w:rsid w:val="002C4A13"/>
    <w:rsid w:val="002E6616"/>
    <w:rsid w:val="002F0A8A"/>
    <w:rsid w:val="002F1793"/>
    <w:rsid w:val="002F1B3F"/>
    <w:rsid w:val="002F7D28"/>
    <w:rsid w:val="00304AD5"/>
    <w:rsid w:val="00317116"/>
    <w:rsid w:val="00320319"/>
    <w:rsid w:val="00322256"/>
    <w:rsid w:val="00324EA4"/>
    <w:rsid w:val="003400AB"/>
    <w:rsid w:val="00341EA2"/>
    <w:rsid w:val="00343461"/>
    <w:rsid w:val="003443F5"/>
    <w:rsid w:val="00381A05"/>
    <w:rsid w:val="00386BDA"/>
    <w:rsid w:val="00390784"/>
    <w:rsid w:val="00391A8D"/>
    <w:rsid w:val="00394C85"/>
    <w:rsid w:val="00396583"/>
    <w:rsid w:val="003A6198"/>
    <w:rsid w:val="003B477C"/>
    <w:rsid w:val="003C0998"/>
    <w:rsid w:val="003C113B"/>
    <w:rsid w:val="003C60DF"/>
    <w:rsid w:val="003C760A"/>
    <w:rsid w:val="003D74F2"/>
    <w:rsid w:val="003F20B3"/>
    <w:rsid w:val="00403EBB"/>
    <w:rsid w:val="0042416F"/>
    <w:rsid w:val="0042561B"/>
    <w:rsid w:val="004316D7"/>
    <w:rsid w:val="00432034"/>
    <w:rsid w:val="00442870"/>
    <w:rsid w:val="00447907"/>
    <w:rsid w:val="004530C4"/>
    <w:rsid w:val="00456056"/>
    <w:rsid w:val="00460466"/>
    <w:rsid w:val="00462B61"/>
    <w:rsid w:val="0046581A"/>
    <w:rsid w:val="0047134B"/>
    <w:rsid w:val="00471BF5"/>
    <w:rsid w:val="004751E6"/>
    <w:rsid w:val="00475222"/>
    <w:rsid w:val="00475A92"/>
    <w:rsid w:val="00475E97"/>
    <w:rsid w:val="00494694"/>
    <w:rsid w:val="00495E82"/>
    <w:rsid w:val="004A6221"/>
    <w:rsid w:val="004B15C3"/>
    <w:rsid w:val="004B6FBF"/>
    <w:rsid w:val="004C11FB"/>
    <w:rsid w:val="004C1349"/>
    <w:rsid w:val="004C1521"/>
    <w:rsid w:val="004D13D2"/>
    <w:rsid w:val="004D2753"/>
    <w:rsid w:val="004D4F85"/>
    <w:rsid w:val="004E05C0"/>
    <w:rsid w:val="004E0AB2"/>
    <w:rsid w:val="004E3D5E"/>
    <w:rsid w:val="004E61D0"/>
    <w:rsid w:val="004E6EC2"/>
    <w:rsid w:val="004F0FC1"/>
    <w:rsid w:val="004F11BB"/>
    <w:rsid w:val="004F3350"/>
    <w:rsid w:val="00500420"/>
    <w:rsid w:val="00501C90"/>
    <w:rsid w:val="00504440"/>
    <w:rsid w:val="00506BDE"/>
    <w:rsid w:val="0051341D"/>
    <w:rsid w:val="0051387F"/>
    <w:rsid w:val="00520561"/>
    <w:rsid w:val="0052159D"/>
    <w:rsid w:val="00526089"/>
    <w:rsid w:val="005335BB"/>
    <w:rsid w:val="0054121D"/>
    <w:rsid w:val="0054648F"/>
    <w:rsid w:val="00553D04"/>
    <w:rsid w:val="00563AFB"/>
    <w:rsid w:val="005676A6"/>
    <w:rsid w:val="00572B96"/>
    <w:rsid w:val="00592D40"/>
    <w:rsid w:val="00593535"/>
    <w:rsid w:val="00594D8A"/>
    <w:rsid w:val="005A1148"/>
    <w:rsid w:val="005A2149"/>
    <w:rsid w:val="005A474B"/>
    <w:rsid w:val="005A65C5"/>
    <w:rsid w:val="005B194B"/>
    <w:rsid w:val="005B4EB1"/>
    <w:rsid w:val="005B69C2"/>
    <w:rsid w:val="005C4E74"/>
    <w:rsid w:val="005C5124"/>
    <w:rsid w:val="005D355B"/>
    <w:rsid w:val="005E0A20"/>
    <w:rsid w:val="005E0A8F"/>
    <w:rsid w:val="005E1730"/>
    <w:rsid w:val="005E3F3F"/>
    <w:rsid w:val="005E4689"/>
    <w:rsid w:val="005E6A52"/>
    <w:rsid w:val="005E7E97"/>
    <w:rsid w:val="005F2BD2"/>
    <w:rsid w:val="005F3CB7"/>
    <w:rsid w:val="005F5B86"/>
    <w:rsid w:val="00603BF1"/>
    <w:rsid w:val="006047C1"/>
    <w:rsid w:val="006130C7"/>
    <w:rsid w:val="00616864"/>
    <w:rsid w:val="00621EEB"/>
    <w:rsid w:val="00622C80"/>
    <w:rsid w:val="0062321E"/>
    <w:rsid w:val="00624367"/>
    <w:rsid w:val="006302C6"/>
    <w:rsid w:val="006326BB"/>
    <w:rsid w:val="00637C73"/>
    <w:rsid w:val="00641FC2"/>
    <w:rsid w:val="00654676"/>
    <w:rsid w:val="0066064B"/>
    <w:rsid w:val="00663446"/>
    <w:rsid w:val="00672A8F"/>
    <w:rsid w:val="006746D1"/>
    <w:rsid w:val="00675971"/>
    <w:rsid w:val="00682442"/>
    <w:rsid w:val="006840EF"/>
    <w:rsid w:val="00692E33"/>
    <w:rsid w:val="00696F11"/>
    <w:rsid w:val="006A100C"/>
    <w:rsid w:val="006A363B"/>
    <w:rsid w:val="006A4560"/>
    <w:rsid w:val="006A4B40"/>
    <w:rsid w:val="006A75D0"/>
    <w:rsid w:val="006B16CF"/>
    <w:rsid w:val="006B2BD4"/>
    <w:rsid w:val="006B6542"/>
    <w:rsid w:val="006C7081"/>
    <w:rsid w:val="006D0C7A"/>
    <w:rsid w:val="006D6027"/>
    <w:rsid w:val="006F099C"/>
    <w:rsid w:val="006F36C0"/>
    <w:rsid w:val="00704BF6"/>
    <w:rsid w:val="007072A4"/>
    <w:rsid w:val="00707DE0"/>
    <w:rsid w:val="00710699"/>
    <w:rsid w:val="00714A57"/>
    <w:rsid w:val="00717E00"/>
    <w:rsid w:val="00720BA6"/>
    <w:rsid w:val="00721B64"/>
    <w:rsid w:val="0072231F"/>
    <w:rsid w:val="00722A8C"/>
    <w:rsid w:val="00722F7D"/>
    <w:rsid w:val="0074127A"/>
    <w:rsid w:val="007506B2"/>
    <w:rsid w:val="007616A7"/>
    <w:rsid w:val="007617B4"/>
    <w:rsid w:val="007648AA"/>
    <w:rsid w:val="00770B50"/>
    <w:rsid w:val="00774F06"/>
    <w:rsid w:val="00775B93"/>
    <w:rsid w:val="007767F1"/>
    <w:rsid w:val="007802BD"/>
    <w:rsid w:val="0078122C"/>
    <w:rsid w:val="00782047"/>
    <w:rsid w:val="007821C9"/>
    <w:rsid w:val="00791754"/>
    <w:rsid w:val="00791FA5"/>
    <w:rsid w:val="00792DCA"/>
    <w:rsid w:val="00794CA8"/>
    <w:rsid w:val="0079579C"/>
    <w:rsid w:val="007A45D5"/>
    <w:rsid w:val="007A4A23"/>
    <w:rsid w:val="007A5D31"/>
    <w:rsid w:val="007A609A"/>
    <w:rsid w:val="007B0FAB"/>
    <w:rsid w:val="007B13DD"/>
    <w:rsid w:val="007B1E2E"/>
    <w:rsid w:val="007B2C41"/>
    <w:rsid w:val="007C704F"/>
    <w:rsid w:val="007D2923"/>
    <w:rsid w:val="007D2B13"/>
    <w:rsid w:val="007D407C"/>
    <w:rsid w:val="007D4196"/>
    <w:rsid w:val="007D57DB"/>
    <w:rsid w:val="007F266C"/>
    <w:rsid w:val="00800526"/>
    <w:rsid w:val="0080336C"/>
    <w:rsid w:val="00804969"/>
    <w:rsid w:val="00807E4D"/>
    <w:rsid w:val="0081283E"/>
    <w:rsid w:val="00821264"/>
    <w:rsid w:val="00825CFA"/>
    <w:rsid w:val="00834282"/>
    <w:rsid w:val="008417AE"/>
    <w:rsid w:val="008422E3"/>
    <w:rsid w:val="008540DA"/>
    <w:rsid w:val="00854470"/>
    <w:rsid w:val="00854C43"/>
    <w:rsid w:val="00855BEB"/>
    <w:rsid w:val="00857B78"/>
    <w:rsid w:val="00877E58"/>
    <w:rsid w:val="00884F1D"/>
    <w:rsid w:val="008866AF"/>
    <w:rsid w:val="00886EE2"/>
    <w:rsid w:val="008872F9"/>
    <w:rsid w:val="00891B1E"/>
    <w:rsid w:val="008933AF"/>
    <w:rsid w:val="00897582"/>
    <w:rsid w:val="008A3E43"/>
    <w:rsid w:val="008A5190"/>
    <w:rsid w:val="008A64CA"/>
    <w:rsid w:val="008B2B79"/>
    <w:rsid w:val="008B5F96"/>
    <w:rsid w:val="008B7D42"/>
    <w:rsid w:val="008D54B9"/>
    <w:rsid w:val="008E1794"/>
    <w:rsid w:val="008E5548"/>
    <w:rsid w:val="008F00A9"/>
    <w:rsid w:val="008F0C88"/>
    <w:rsid w:val="00904AA1"/>
    <w:rsid w:val="00904E60"/>
    <w:rsid w:val="00906148"/>
    <w:rsid w:val="00914031"/>
    <w:rsid w:val="00915BD5"/>
    <w:rsid w:val="00916BFE"/>
    <w:rsid w:val="00921FDC"/>
    <w:rsid w:val="00924660"/>
    <w:rsid w:val="0092682C"/>
    <w:rsid w:val="00931C05"/>
    <w:rsid w:val="00940107"/>
    <w:rsid w:val="00946472"/>
    <w:rsid w:val="00951383"/>
    <w:rsid w:val="009559F0"/>
    <w:rsid w:val="00957BD1"/>
    <w:rsid w:val="009600C9"/>
    <w:rsid w:val="009638F3"/>
    <w:rsid w:val="00964679"/>
    <w:rsid w:val="009710CC"/>
    <w:rsid w:val="0097313E"/>
    <w:rsid w:val="009746E6"/>
    <w:rsid w:val="009848BC"/>
    <w:rsid w:val="0098518F"/>
    <w:rsid w:val="00985550"/>
    <w:rsid w:val="00986DD4"/>
    <w:rsid w:val="00995580"/>
    <w:rsid w:val="00995ED3"/>
    <w:rsid w:val="00997C63"/>
    <w:rsid w:val="009C2B02"/>
    <w:rsid w:val="009C4F7E"/>
    <w:rsid w:val="009D01DD"/>
    <w:rsid w:val="009D2657"/>
    <w:rsid w:val="009D31D1"/>
    <w:rsid w:val="009D585F"/>
    <w:rsid w:val="009E1D79"/>
    <w:rsid w:val="009E35A8"/>
    <w:rsid w:val="009E523B"/>
    <w:rsid w:val="009E62B2"/>
    <w:rsid w:val="009F00D8"/>
    <w:rsid w:val="009F0F28"/>
    <w:rsid w:val="009F124E"/>
    <w:rsid w:val="009F4F54"/>
    <w:rsid w:val="00A00D71"/>
    <w:rsid w:val="00A03C0E"/>
    <w:rsid w:val="00A06E63"/>
    <w:rsid w:val="00A216CF"/>
    <w:rsid w:val="00A23D2A"/>
    <w:rsid w:val="00A275B3"/>
    <w:rsid w:val="00A3504E"/>
    <w:rsid w:val="00A45646"/>
    <w:rsid w:val="00A45F1D"/>
    <w:rsid w:val="00A4784F"/>
    <w:rsid w:val="00A52636"/>
    <w:rsid w:val="00A64E8F"/>
    <w:rsid w:val="00A662FD"/>
    <w:rsid w:val="00A67DCB"/>
    <w:rsid w:val="00A716F6"/>
    <w:rsid w:val="00A71BC0"/>
    <w:rsid w:val="00A752E1"/>
    <w:rsid w:val="00A77091"/>
    <w:rsid w:val="00A81917"/>
    <w:rsid w:val="00A8232E"/>
    <w:rsid w:val="00A83896"/>
    <w:rsid w:val="00A848AD"/>
    <w:rsid w:val="00A94649"/>
    <w:rsid w:val="00A969BC"/>
    <w:rsid w:val="00AA0758"/>
    <w:rsid w:val="00AA1EE2"/>
    <w:rsid w:val="00AA4547"/>
    <w:rsid w:val="00AA531F"/>
    <w:rsid w:val="00AB0274"/>
    <w:rsid w:val="00AB2AB8"/>
    <w:rsid w:val="00AB76A2"/>
    <w:rsid w:val="00AC27A8"/>
    <w:rsid w:val="00AC3786"/>
    <w:rsid w:val="00AC3C37"/>
    <w:rsid w:val="00AC53F0"/>
    <w:rsid w:val="00AC5E47"/>
    <w:rsid w:val="00AD0B5E"/>
    <w:rsid w:val="00AD282F"/>
    <w:rsid w:val="00AD3DC6"/>
    <w:rsid w:val="00AD4764"/>
    <w:rsid w:val="00AD5E7E"/>
    <w:rsid w:val="00AE5475"/>
    <w:rsid w:val="00AE70F4"/>
    <w:rsid w:val="00B01BB2"/>
    <w:rsid w:val="00B038B1"/>
    <w:rsid w:val="00B038D7"/>
    <w:rsid w:val="00B04C01"/>
    <w:rsid w:val="00B11F38"/>
    <w:rsid w:val="00B12614"/>
    <w:rsid w:val="00B35B17"/>
    <w:rsid w:val="00B41D27"/>
    <w:rsid w:val="00B41E61"/>
    <w:rsid w:val="00B61115"/>
    <w:rsid w:val="00B6477B"/>
    <w:rsid w:val="00B673F2"/>
    <w:rsid w:val="00B75BFF"/>
    <w:rsid w:val="00B81341"/>
    <w:rsid w:val="00B835E4"/>
    <w:rsid w:val="00B83C51"/>
    <w:rsid w:val="00B85805"/>
    <w:rsid w:val="00B86FBB"/>
    <w:rsid w:val="00B95124"/>
    <w:rsid w:val="00B95C45"/>
    <w:rsid w:val="00B95F84"/>
    <w:rsid w:val="00BA2DAD"/>
    <w:rsid w:val="00BA73B1"/>
    <w:rsid w:val="00BA7886"/>
    <w:rsid w:val="00BB48E1"/>
    <w:rsid w:val="00BB53EA"/>
    <w:rsid w:val="00BB64C6"/>
    <w:rsid w:val="00BC0580"/>
    <w:rsid w:val="00BC1543"/>
    <w:rsid w:val="00BD2A60"/>
    <w:rsid w:val="00BD414B"/>
    <w:rsid w:val="00BF000E"/>
    <w:rsid w:val="00C011E0"/>
    <w:rsid w:val="00C03179"/>
    <w:rsid w:val="00C03B68"/>
    <w:rsid w:val="00C06AB0"/>
    <w:rsid w:val="00C06DE0"/>
    <w:rsid w:val="00C06EF7"/>
    <w:rsid w:val="00C11359"/>
    <w:rsid w:val="00C1342E"/>
    <w:rsid w:val="00C24BC5"/>
    <w:rsid w:val="00C26721"/>
    <w:rsid w:val="00C32E99"/>
    <w:rsid w:val="00C334E4"/>
    <w:rsid w:val="00C37222"/>
    <w:rsid w:val="00C37ED4"/>
    <w:rsid w:val="00C37EFE"/>
    <w:rsid w:val="00C400D6"/>
    <w:rsid w:val="00C43A81"/>
    <w:rsid w:val="00C43C30"/>
    <w:rsid w:val="00C4527E"/>
    <w:rsid w:val="00C52224"/>
    <w:rsid w:val="00C61BD6"/>
    <w:rsid w:val="00C6267C"/>
    <w:rsid w:val="00C63094"/>
    <w:rsid w:val="00C6749C"/>
    <w:rsid w:val="00C70162"/>
    <w:rsid w:val="00C73D23"/>
    <w:rsid w:val="00C76140"/>
    <w:rsid w:val="00C80AFD"/>
    <w:rsid w:val="00C819CE"/>
    <w:rsid w:val="00C86CE8"/>
    <w:rsid w:val="00C9170D"/>
    <w:rsid w:val="00C958B8"/>
    <w:rsid w:val="00CA1AE4"/>
    <w:rsid w:val="00CA1FB5"/>
    <w:rsid w:val="00CA6AD1"/>
    <w:rsid w:val="00CB7CBC"/>
    <w:rsid w:val="00CC2150"/>
    <w:rsid w:val="00CC454B"/>
    <w:rsid w:val="00CE20B6"/>
    <w:rsid w:val="00CE32CD"/>
    <w:rsid w:val="00CF032B"/>
    <w:rsid w:val="00CF0D83"/>
    <w:rsid w:val="00CF68BC"/>
    <w:rsid w:val="00D0033A"/>
    <w:rsid w:val="00D01C9A"/>
    <w:rsid w:val="00D0279F"/>
    <w:rsid w:val="00D02DB5"/>
    <w:rsid w:val="00D034CF"/>
    <w:rsid w:val="00D1274A"/>
    <w:rsid w:val="00D12EEF"/>
    <w:rsid w:val="00D1360E"/>
    <w:rsid w:val="00D139DC"/>
    <w:rsid w:val="00D1772A"/>
    <w:rsid w:val="00D17B56"/>
    <w:rsid w:val="00D2163B"/>
    <w:rsid w:val="00D25FF8"/>
    <w:rsid w:val="00D276CC"/>
    <w:rsid w:val="00D321E7"/>
    <w:rsid w:val="00D35256"/>
    <w:rsid w:val="00D36DF7"/>
    <w:rsid w:val="00D47261"/>
    <w:rsid w:val="00D53535"/>
    <w:rsid w:val="00D66648"/>
    <w:rsid w:val="00D7098B"/>
    <w:rsid w:val="00D7266A"/>
    <w:rsid w:val="00D72F5C"/>
    <w:rsid w:val="00D840CA"/>
    <w:rsid w:val="00D85E03"/>
    <w:rsid w:val="00D90894"/>
    <w:rsid w:val="00D977A0"/>
    <w:rsid w:val="00DA03A2"/>
    <w:rsid w:val="00DA5EB8"/>
    <w:rsid w:val="00DA7B4C"/>
    <w:rsid w:val="00DB50BE"/>
    <w:rsid w:val="00DB6E27"/>
    <w:rsid w:val="00DB72C5"/>
    <w:rsid w:val="00DC1B86"/>
    <w:rsid w:val="00DE7A60"/>
    <w:rsid w:val="00DF0E06"/>
    <w:rsid w:val="00DF16E7"/>
    <w:rsid w:val="00DF21DF"/>
    <w:rsid w:val="00DF5310"/>
    <w:rsid w:val="00E10B24"/>
    <w:rsid w:val="00E20AE7"/>
    <w:rsid w:val="00E2369A"/>
    <w:rsid w:val="00E36A9A"/>
    <w:rsid w:val="00E40A19"/>
    <w:rsid w:val="00E47153"/>
    <w:rsid w:val="00E47CD8"/>
    <w:rsid w:val="00E5195A"/>
    <w:rsid w:val="00E52377"/>
    <w:rsid w:val="00E535F6"/>
    <w:rsid w:val="00E63FC3"/>
    <w:rsid w:val="00E65A7D"/>
    <w:rsid w:val="00E668DD"/>
    <w:rsid w:val="00E66D7F"/>
    <w:rsid w:val="00E67E22"/>
    <w:rsid w:val="00E72092"/>
    <w:rsid w:val="00E7248A"/>
    <w:rsid w:val="00E727F7"/>
    <w:rsid w:val="00E826A7"/>
    <w:rsid w:val="00E84279"/>
    <w:rsid w:val="00EA2C58"/>
    <w:rsid w:val="00EA3466"/>
    <w:rsid w:val="00EA3CD4"/>
    <w:rsid w:val="00EA473F"/>
    <w:rsid w:val="00EB3495"/>
    <w:rsid w:val="00EB465C"/>
    <w:rsid w:val="00EC0442"/>
    <w:rsid w:val="00EC0B8E"/>
    <w:rsid w:val="00EC16D8"/>
    <w:rsid w:val="00EC46B6"/>
    <w:rsid w:val="00EC59A6"/>
    <w:rsid w:val="00EC5D72"/>
    <w:rsid w:val="00EC7C30"/>
    <w:rsid w:val="00ED189C"/>
    <w:rsid w:val="00EE18C8"/>
    <w:rsid w:val="00EE24C3"/>
    <w:rsid w:val="00EE7EC3"/>
    <w:rsid w:val="00EF0144"/>
    <w:rsid w:val="00EF198A"/>
    <w:rsid w:val="00EF1A5E"/>
    <w:rsid w:val="00EF25D2"/>
    <w:rsid w:val="00F00284"/>
    <w:rsid w:val="00F0074E"/>
    <w:rsid w:val="00F049AE"/>
    <w:rsid w:val="00F049BC"/>
    <w:rsid w:val="00F17476"/>
    <w:rsid w:val="00F21BFC"/>
    <w:rsid w:val="00F3148C"/>
    <w:rsid w:val="00F36DFF"/>
    <w:rsid w:val="00F401B7"/>
    <w:rsid w:val="00F43CB0"/>
    <w:rsid w:val="00F45213"/>
    <w:rsid w:val="00F45834"/>
    <w:rsid w:val="00F50241"/>
    <w:rsid w:val="00F5528C"/>
    <w:rsid w:val="00F556D1"/>
    <w:rsid w:val="00F55974"/>
    <w:rsid w:val="00F563A4"/>
    <w:rsid w:val="00F60154"/>
    <w:rsid w:val="00F61763"/>
    <w:rsid w:val="00F8078E"/>
    <w:rsid w:val="00F81783"/>
    <w:rsid w:val="00F8544C"/>
    <w:rsid w:val="00F8678F"/>
    <w:rsid w:val="00F868F6"/>
    <w:rsid w:val="00FA4400"/>
    <w:rsid w:val="00FA6ADA"/>
    <w:rsid w:val="00FB3462"/>
    <w:rsid w:val="00FB3703"/>
    <w:rsid w:val="00FB6727"/>
    <w:rsid w:val="00FC61AF"/>
    <w:rsid w:val="00FD2028"/>
    <w:rsid w:val="00FD3E4D"/>
    <w:rsid w:val="00FD4CA3"/>
    <w:rsid w:val="00FD58F5"/>
    <w:rsid w:val="00FE5090"/>
    <w:rsid w:val="00FF1151"/>
    <w:rsid w:val="00FF4274"/>
  </w:rsids>
  <m:mathPr>
    <m:mathFont m:val="Times-Italic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521A6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20AE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826A7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AC53F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53F0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C53F0"/>
  </w:style>
  <w:style w:type="paragraph" w:styleId="ListParagraph">
    <w:name w:val="List Paragraph"/>
    <w:basedOn w:val="Normal"/>
    <w:uiPriority w:val="34"/>
    <w:qFormat/>
    <w:rsid w:val="007617B4"/>
    <w:pPr>
      <w:ind w:left="720"/>
      <w:contextualSpacing/>
    </w:pPr>
  </w:style>
  <w:style w:type="character" w:styleId="Emphasis">
    <w:name w:val="Emphasis"/>
    <w:uiPriority w:val="20"/>
    <w:qFormat/>
    <w:rsid w:val="005E7E97"/>
    <w:rPr>
      <w:b/>
      <w:bCs/>
      <w:i w:val="0"/>
      <w:iCs w:val="0"/>
    </w:rPr>
  </w:style>
  <w:style w:type="table" w:styleId="TableGrid">
    <w:name w:val="Table Grid"/>
    <w:basedOn w:val="TableNormal"/>
    <w:uiPriority w:val="59"/>
    <w:rsid w:val="00D36DF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995ED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95E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printerSettings" Target="printerSettings/printerSettings1.bin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893</Words>
  <Characters>4648</Characters>
  <Application>Microsoft Macintosh Word</Application>
  <DocSecurity>0</DocSecurity>
  <Lines>80</Lines>
  <Paragraphs>7</Paragraphs>
  <ScaleCrop>false</ScaleCrop>
  <Company>De Montfort University</Company>
  <LinksUpToDate>false</LinksUpToDate>
  <CharactersWithSpaces>6256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adapting-historical-narratives-final-programme-20120217</dc:title>
  <dc:subject>
  </dc:subject>
  <dc:creator>DJC</dc:creator>
  <cp:keywords>
  </cp:keywords>
  <cp:lastModifiedBy>Richard Barnett</cp:lastModifiedBy>
  <cp:revision>4</cp:revision>
  <cp:lastPrinted>2012-02-15T17:29:00Z</cp:lastPrinted>
  <dcterms:created xsi:type="dcterms:W3CDTF">2012-02-17T11:42:00Z</dcterms:created>
  <dcterms:modified xsi:type="dcterms:W3CDTF">2012-02-20T17:54:45Z</dcterms:modified>
</cp:coreProperties>
</file>