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9BF" w:rsidRDefault="009C19BF" w:rsidP="009C19BF">
      <w:pPr>
        <w:spacing w:line="240" w:lineRule="auto"/>
        <w:jc w:val="both"/>
        <w:rPr>
          <w:rFonts w:eastAsia="Times New Roman" w:cs="Arial"/>
          <w:b/>
          <w:bCs/>
          <w:color w:val="333333"/>
          <w:sz w:val="24"/>
          <w:szCs w:val="24"/>
          <w:lang w:eastAsia="en-GB"/>
        </w:rPr>
      </w:pPr>
      <w:r w:rsidRPr="008003BF">
        <w:rPr>
          <w:rFonts w:eastAsia="Times New Roman" w:cs="Arial"/>
          <w:b/>
          <w:bCs/>
          <w:color w:val="333333"/>
          <w:sz w:val="24"/>
          <w:szCs w:val="24"/>
          <w:lang w:eastAsia="en-GB"/>
        </w:rPr>
        <w:t>Visits</w:t>
      </w:r>
    </w:p>
    <w:p w:rsidR="009C19BF" w:rsidRPr="0033005F" w:rsidRDefault="009C19BF" w:rsidP="009C19BF">
      <w:pPr>
        <w:spacing w:line="240" w:lineRule="auto"/>
        <w:rPr>
          <w:sz w:val="24"/>
          <w:szCs w:val="24"/>
          <w:lang w:eastAsia="en-GB"/>
        </w:rPr>
      </w:pPr>
    </w:p>
    <w:p w:rsidR="009C19BF" w:rsidRPr="0033005F" w:rsidRDefault="009C19BF" w:rsidP="009C19BF">
      <w:pPr>
        <w:spacing w:line="240" w:lineRule="auto"/>
        <w:rPr>
          <w:sz w:val="24"/>
          <w:szCs w:val="24"/>
        </w:rPr>
      </w:pPr>
      <w:r w:rsidRPr="00A23775">
        <w:rPr>
          <w:b/>
          <w:sz w:val="24"/>
          <w:szCs w:val="24"/>
        </w:rPr>
        <w:t>Box Hill</w:t>
      </w:r>
      <w:r w:rsidRPr="0033005F">
        <w:rPr>
          <w:sz w:val="24"/>
          <w:szCs w:val="24"/>
        </w:rPr>
        <w:t xml:space="preserve"> is a well known beauty spot in the North Downs of Surrey, England, close to the southern outskirts of London, overlooking Dorking to the south-west.</w:t>
      </w:r>
    </w:p>
    <w:p w:rsidR="009C19BF" w:rsidRPr="0033005F" w:rsidRDefault="009C19BF" w:rsidP="009C19BF">
      <w:pPr>
        <w:spacing w:line="240" w:lineRule="auto"/>
        <w:rPr>
          <w:sz w:val="24"/>
          <w:szCs w:val="24"/>
        </w:rPr>
      </w:pPr>
      <w:r w:rsidRPr="00A23775">
        <w:rPr>
          <w:b/>
          <w:sz w:val="24"/>
          <w:szCs w:val="24"/>
        </w:rPr>
        <w:t>Bath</w:t>
      </w:r>
      <w:r w:rsidRPr="0033005F">
        <w:rPr>
          <w:sz w:val="24"/>
          <w:szCs w:val="24"/>
        </w:rPr>
        <w:t xml:space="preserve"> is a city in the ceremonial county of Somerset in the south west</w:t>
      </w:r>
      <w:r>
        <w:rPr>
          <w:sz w:val="24"/>
          <w:szCs w:val="24"/>
        </w:rPr>
        <w:t xml:space="preserve"> of England. It is situated 97 miles (156 </w:t>
      </w:r>
      <w:r w:rsidRPr="0033005F">
        <w:rPr>
          <w:sz w:val="24"/>
          <w:szCs w:val="24"/>
        </w:rPr>
        <w:t>km) west of London</w:t>
      </w:r>
      <w:r>
        <w:rPr>
          <w:sz w:val="24"/>
          <w:szCs w:val="24"/>
        </w:rPr>
        <w:t xml:space="preserve"> and 13 miles (21 </w:t>
      </w:r>
      <w:r w:rsidRPr="0033005F">
        <w:rPr>
          <w:sz w:val="24"/>
          <w:szCs w:val="24"/>
        </w:rPr>
        <w:t>km) south-east of Bristol.</w:t>
      </w:r>
    </w:p>
    <w:p w:rsidR="009C19BF" w:rsidRPr="0033005F" w:rsidRDefault="009C19BF" w:rsidP="009C19BF">
      <w:pPr>
        <w:spacing w:line="240" w:lineRule="auto"/>
        <w:rPr>
          <w:sz w:val="24"/>
          <w:szCs w:val="24"/>
        </w:rPr>
      </w:pPr>
      <w:r w:rsidRPr="00A23775">
        <w:rPr>
          <w:b/>
          <w:sz w:val="24"/>
          <w:szCs w:val="24"/>
        </w:rPr>
        <w:t>Brighton</w:t>
      </w:r>
      <w:r w:rsidRPr="0033005F">
        <w:rPr>
          <w:sz w:val="24"/>
          <w:szCs w:val="24"/>
        </w:rPr>
        <w:t xml:space="preserve"> is one of the most vibrant, colourful and creative cities in Euro</w:t>
      </w:r>
      <w:r>
        <w:rPr>
          <w:sz w:val="24"/>
          <w:szCs w:val="24"/>
        </w:rPr>
        <w:t xml:space="preserve">pe.  </w:t>
      </w:r>
      <w:r w:rsidRPr="0033005F">
        <w:rPr>
          <w:sz w:val="24"/>
          <w:szCs w:val="24"/>
        </w:rPr>
        <w:t>Cosmopolitan, compact, energetic, unique, fun, lively, historic, young, exotic and free-spirited,</w:t>
      </w:r>
      <w:r>
        <w:rPr>
          <w:sz w:val="24"/>
          <w:szCs w:val="24"/>
        </w:rPr>
        <w:t xml:space="preserve"> it’</w:t>
      </w:r>
      <w:r w:rsidRPr="0033005F">
        <w:rPr>
          <w:sz w:val="24"/>
          <w:szCs w:val="24"/>
        </w:rPr>
        <w:t>s a city like no other.</w:t>
      </w:r>
      <w:r>
        <w:rPr>
          <w:sz w:val="24"/>
          <w:szCs w:val="24"/>
        </w:rPr>
        <w:t xml:space="preserve">  </w:t>
      </w:r>
      <w:r w:rsidRPr="0033005F">
        <w:rPr>
          <w:sz w:val="24"/>
          <w:szCs w:val="24"/>
        </w:rPr>
        <w:t xml:space="preserve">Nestling between the South Downs </w:t>
      </w:r>
      <w:r>
        <w:rPr>
          <w:sz w:val="24"/>
          <w:szCs w:val="24"/>
        </w:rPr>
        <w:t xml:space="preserve">and the sea </w:t>
      </w:r>
      <w:r w:rsidRPr="0033005F">
        <w:rPr>
          <w:sz w:val="24"/>
          <w:szCs w:val="24"/>
        </w:rPr>
        <w:t>on the stunning south co</w:t>
      </w:r>
      <w:r>
        <w:rPr>
          <w:sz w:val="24"/>
          <w:szCs w:val="24"/>
        </w:rPr>
        <w:t xml:space="preserve">ast, Brighton offers everything from </w:t>
      </w:r>
      <w:r w:rsidRPr="0033005F">
        <w:rPr>
          <w:sz w:val="24"/>
          <w:szCs w:val="24"/>
        </w:rPr>
        <w:t>Regency heritage to bea</w:t>
      </w:r>
      <w:r>
        <w:rPr>
          <w:sz w:val="24"/>
          <w:szCs w:val="24"/>
        </w:rPr>
        <w:t>chfront cool.</w:t>
      </w:r>
    </w:p>
    <w:p w:rsidR="009C19BF" w:rsidRPr="00631017" w:rsidRDefault="009C19BF" w:rsidP="009C19BF">
      <w:pPr>
        <w:spacing w:line="240" w:lineRule="auto"/>
        <w:rPr>
          <w:rFonts w:eastAsia="Times New Roman" w:cs="Arial"/>
          <w:bCs/>
          <w:color w:val="333333"/>
          <w:sz w:val="24"/>
          <w:szCs w:val="24"/>
          <w:lang w:eastAsia="en-GB"/>
        </w:rPr>
      </w:pPr>
      <w:r>
        <w:rPr>
          <w:sz w:val="24"/>
          <w:szCs w:val="24"/>
        </w:rPr>
        <w:t xml:space="preserve">The </w:t>
      </w:r>
      <w:r w:rsidRPr="00A23775">
        <w:rPr>
          <w:b/>
          <w:sz w:val="24"/>
          <w:szCs w:val="24"/>
        </w:rPr>
        <w:t>Lake District</w:t>
      </w:r>
      <w:r>
        <w:rPr>
          <w:sz w:val="24"/>
          <w:szCs w:val="24"/>
        </w:rPr>
        <w:t>, England’</w:t>
      </w:r>
      <w:r w:rsidRPr="00631017">
        <w:rPr>
          <w:sz w:val="24"/>
          <w:szCs w:val="24"/>
        </w:rPr>
        <w:t>s largest National Park</w:t>
      </w:r>
      <w:r>
        <w:rPr>
          <w:sz w:val="24"/>
          <w:szCs w:val="24"/>
        </w:rPr>
        <w:t>,</w:t>
      </w:r>
      <w:r w:rsidRPr="00631017">
        <w:rPr>
          <w:sz w:val="24"/>
          <w:szCs w:val="24"/>
        </w:rPr>
        <w:t xml:space="preserve"> includes Scafell Pike - its highest mountain, </w:t>
      </w:r>
      <w:proofErr w:type="spellStart"/>
      <w:r w:rsidRPr="00631017">
        <w:rPr>
          <w:sz w:val="24"/>
          <w:szCs w:val="24"/>
        </w:rPr>
        <w:t>Wastwater</w:t>
      </w:r>
      <w:proofErr w:type="spellEnd"/>
      <w:r w:rsidRPr="00631017">
        <w:rPr>
          <w:sz w:val="24"/>
          <w:szCs w:val="24"/>
        </w:rPr>
        <w:t xml:space="preserve"> - its deepest lake</w:t>
      </w:r>
      <w:r>
        <w:rPr>
          <w:sz w:val="24"/>
          <w:szCs w:val="24"/>
        </w:rPr>
        <w:t>,</w:t>
      </w:r>
      <w:r w:rsidRPr="00631017">
        <w:rPr>
          <w:sz w:val="24"/>
          <w:szCs w:val="24"/>
        </w:rPr>
        <w:t xml:space="preserve"> and thriving communities like Keswick and </w:t>
      </w:r>
      <w:proofErr w:type="spellStart"/>
      <w:r w:rsidRPr="00631017">
        <w:rPr>
          <w:sz w:val="24"/>
          <w:szCs w:val="24"/>
        </w:rPr>
        <w:t>Bowness</w:t>
      </w:r>
      <w:proofErr w:type="spellEnd"/>
      <w:r w:rsidRPr="00631017">
        <w:rPr>
          <w:sz w:val="24"/>
          <w:szCs w:val="24"/>
        </w:rPr>
        <w:t>-on-Windermere.</w:t>
      </w:r>
    </w:p>
    <w:p w:rsidR="009C19BF" w:rsidRDefault="009C19BF" w:rsidP="009C19BF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proofErr w:type="spellStart"/>
      <w:r w:rsidRPr="00A23775">
        <w:rPr>
          <w:rFonts w:eastAsia="Times New Roman" w:cs="Arial"/>
          <w:b/>
          <w:bCs/>
          <w:color w:val="333333"/>
          <w:sz w:val="24"/>
          <w:szCs w:val="24"/>
          <w:lang w:eastAsia="en-GB"/>
        </w:rPr>
        <w:t>Nayland</w:t>
      </w:r>
      <w:proofErr w:type="spellEnd"/>
      <w:r w:rsidRPr="00A23775">
        <w:rPr>
          <w:rFonts w:eastAsia="Times New Roman" w:cs="Arial"/>
          <w:b/>
          <w:bCs/>
          <w:color w:val="333333"/>
          <w:sz w:val="24"/>
          <w:szCs w:val="24"/>
          <w:lang w:eastAsia="en-GB"/>
        </w:rPr>
        <w:t xml:space="preserve"> Rock Promenade Shelter</w:t>
      </w:r>
      <w:r>
        <w:rPr>
          <w:rFonts w:eastAsia="Times New Roman" w:cs="Arial"/>
          <w:bCs/>
          <w:color w:val="333333"/>
          <w:sz w:val="24"/>
          <w:szCs w:val="24"/>
          <w:lang w:eastAsia="en-GB"/>
        </w:rPr>
        <w:t xml:space="preserve"> in Margate is a</w:t>
      </w:r>
      <w:r w:rsidRPr="006310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Grade II-listed </w:t>
      </w:r>
      <w:r w:rsidRPr="00631017">
        <w:rPr>
          <w:sz w:val="24"/>
          <w:szCs w:val="24"/>
        </w:rPr>
        <w:t>seaside shelter used by T</w:t>
      </w:r>
      <w:r>
        <w:rPr>
          <w:sz w:val="24"/>
          <w:szCs w:val="24"/>
        </w:rPr>
        <w:t xml:space="preserve"> </w:t>
      </w:r>
      <w:r w:rsidRPr="00631017">
        <w:rPr>
          <w:sz w:val="24"/>
          <w:szCs w:val="24"/>
        </w:rPr>
        <w:t>S Eliot</w:t>
      </w:r>
      <w:r>
        <w:rPr>
          <w:sz w:val="24"/>
          <w:szCs w:val="24"/>
        </w:rPr>
        <w:t>, poet, playwright, and literary critic,</w:t>
      </w:r>
      <w:r w:rsidRPr="00631017">
        <w:rPr>
          <w:sz w:val="24"/>
          <w:szCs w:val="24"/>
        </w:rPr>
        <w:t xml:space="preserve"> to write some of his m</w:t>
      </w:r>
      <w:r>
        <w:rPr>
          <w:sz w:val="24"/>
          <w:szCs w:val="24"/>
        </w:rPr>
        <w:t>ost famous works</w:t>
      </w:r>
      <w:r w:rsidRPr="00631017">
        <w:rPr>
          <w:sz w:val="24"/>
          <w:szCs w:val="24"/>
        </w:rPr>
        <w:t>.</w:t>
      </w:r>
    </w:p>
    <w:p w:rsidR="009C19BF" w:rsidRPr="00631017" w:rsidRDefault="009C19BF" w:rsidP="009C19BF">
      <w:pPr>
        <w:spacing w:line="240" w:lineRule="auto"/>
        <w:rPr>
          <w:sz w:val="24"/>
          <w:szCs w:val="24"/>
        </w:rPr>
      </w:pPr>
      <w:r w:rsidRPr="00631017">
        <w:rPr>
          <w:sz w:val="24"/>
          <w:szCs w:val="24"/>
        </w:rPr>
        <w:t xml:space="preserve">The </w:t>
      </w:r>
      <w:proofErr w:type="spellStart"/>
      <w:r w:rsidRPr="00A23775">
        <w:rPr>
          <w:rFonts w:eastAsia="Times New Roman" w:cs="Arial"/>
          <w:b/>
          <w:bCs/>
          <w:color w:val="333333"/>
          <w:sz w:val="24"/>
          <w:szCs w:val="24"/>
          <w:lang w:eastAsia="en-GB"/>
        </w:rPr>
        <w:t>Pantiles</w:t>
      </w:r>
      <w:proofErr w:type="spellEnd"/>
      <w:r w:rsidRPr="00A23775">
        <w:rPr>
          <w:rFonts w:eastAsia="Times New Roman" w:cs="Arial"/>
          <w:b/>
          <w:bCs/>
          <w:color w:val="333333"/>
          <w:sz w:val="24"/>
          <w:szCs w:val="24"/>
          <w:lang w:eastAsia="en-GB"/>
        </w:rPr>
        <w:t xml:space="preserve"> at Tunbridge Wells</w:t>
      </w:r>
      <w:r>
        <w:rPr>
          <w:rFonts w:eastAsia="Times New Roman" w:cs="Arial"/>
          <w:bCs/>
          <w:color w:val="333333"/>
          <w:sz w:val="24"/>
          <w:szCs w:val="24"/>
          <w:lang w:eastAsia="en-GB"/>
        </w:rPr>
        <w:t xml:space="preserve">, a </w:t>
      </w:r>
      <w:r w:rsidRPr="00631017">
        <w:rPr>
          <w:sz w:val="24"/>
          <w:szCs w:val="24"/>
        </w:rPr>
        <w:t>pretty colonnaded walkway</w:t>
      </w:r>
      <w:r>
        <w:rPr>
          <w:sz w:val="24"/>
          <w:szCs w:val="24"/>
        </w:rPr>
        <w:t>,</w:t>
      </w:r>
      <w:r w:rsidRPr="00631017">
        <w:rPr>
          <w:sz w:val="24"/>
          <w:szCs w:val="24"/>
        </w:rPr>
        <w:t xml:space="preserve"> has become probably the most well known view of Royal Tunbridge Wells.</w:t>
      </w:r>
      <w:r>
        <w:rPr>
          <w:sz w:val="24"/>
          <w:szCs w:val="24"/>
        </w:rPr>
        <w:t xml:space="preserve"> </w:t>
      </w:r>
      <w:r w:rsidRPr="00631017">
        <w:rPr>
          <w:sz w:val="24"/>
          <w:szCs w:val="24"/>
        </w:rPr>
        <w:t xml:space="preserve"> Once the playground of the gentry and royalty, the </w:t>
      </w:r>
      <w:proofErr w:type="spellStart"/>
      <w:r w:rsidRPr="00631017">
        <w:rPr>
          <w:sz w:val="24"/>
          <w:szCs w:val="24"/>
        </w:rPr>
        <w:t>Pantiles</w:t>
      </w:r>
      <w:proofErr w:type="spellEnd"/>
      <w:r w:rsidRPr="00631017">
        <w:rPr>
          <w:sz w:val="24"/>
          <w:szCs w:val="24"/>
        </w:rPr>
        <w:t xml:space="preserve"> remains a pleasant place to browse, shop, eat and drink and stroll.</w:t>
      </w:r>
    </w:p>
    <w:p w:rsidR="009C19BF" w:rsidRPr="00631017" w:rsidRDefault="009C19BF" w:rsidP="009C19BF">
      <w:pPr>
        <w:spacing w:line="240" w:lineRule="auto"/>
        <w:rPr>
          <w:rFonts w:eastAsia="Times New Roman" w:cs="Arial"/>
          <w:bCs/>
          <w:color w:val="333333"/>
          <w:sz w:val="24"/>
          <w:szCs w:val="24"/>
          <w:lang w:eastAsia="en-GB"/>
        </w:rPr>
      </w:pPr>
      <w:r w:rsidRPr="005E03E0">
        <w:rPr>
          <w:b/>
          <w:sz w:val="24"/>
          <w:szCs w:val="24"/>
        </w:rPr>
        <w:t>Stratford-upon-Avon</w:t>
      </w:r>
      <w:r>
        <w:rPr>
          <w:sz w:val="24"/>
          <w:szCs w:val="24"/>
        </w:rPr>
        <w:t>, the birthplace of England’</w:t>
      </w:r>
      <w:r w:rsidRPr="00631017">
        <w:rPr>
          <w:sz w:val="24"/>
          <w:szCs w:val="24"/>
        </w:rPr>
        <w:t xml:space="preserve">s greatest poet and playwright, </w:t>
      </w:r>
      <w:r>
        <w:rPr>
          <w:sz w:val="24"/>
          <w:szCs w:val="24"/>
        </w:rPr>
        <w:t>remains</w:t>
      </w:r>
      <w:r w:rsidRPr="00631017">
        <w:rPr>
          <w:sz w:val="24"/>
          <w:szCs w:val="24"/>
        </w:rPr>
        <w:t xml:space="preserve"> an important market town in </w:t>
      </w:r>
      <w:proofErr w:type="gramStart"/>
      <w:r w:rsidRPr="00631017">
        <w:rPr>
          <w:sz w:val="24"/>
          <w:szCs w:val="24"/>
        </w:rPr>
        <w:t>Warwickshire.</w:t>
      </w:r>
      <w:proofErr w:type="gramEnd"/>
      <w:r w:rsidRPr="0063101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631017">
        <w:rPr>
          <w:sz w:val="24"/>
          <w:szCs w:val="24"/>
        </w:rPr>
        <w:t>Many of the original houses from Shakespeare</w:t>
      </w:r>
      <w:r>
        <w:rPr>
          <w:sz w:val="24"/>
          <w:szCs w:val="24"/>
        </w:rPr>
        <w:t>’</w:t>
      </w:r>
      <w:r w:rsidRPr="00631017">
        <w:rPr>
          <w:sz w:val="24"/>
          <w:szCs w:val="24"/>
        </w:rPr>
        <w:t>s time are still in excellent condition, being preserved by the Shakespeare organisation.</w:t>
      </w:r>
    </w:p>
    <w:p w:rsidR="00C221B4" w:rsidRDefault="00C221B4"/>
    <w:sectPr w:rsidR="00C221B4" w:rsidSect="009C19BF">
      <w:pgSz w:w="11906" w:h="16838"/>
      <w:pgMar w:top="1440" w:right="2291" w:bottom="1440" w:left="22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19BF"/>
    <w:rsid w:val="00007516"/>
    <w:rsid w:val="00085804"/>
    <w:rsid w:val="00093704"/>
    <w:rsid w:val="000B393D"/>
    <w:rsid w:val="00234A7E"/>
    <w:rsid w:val="00305759"/>
    <w:rsid w:val="0031638A"/>
    <w:rsid w:val="004919C6"/>
    <w:rsid w:val="0057440C"/>
    <w:rsid w:val="006858D6"/>
    <w:rsid w:val="00816F46"/>
    <w:rsid w:val="00971655"/>
    <w:rsid w:val="00976669"/>
    <w:rsid w:val="009C19BF"/>
    <w:rsid w:val="009C7594"/>
    <w:rsid w:val="009E389B"/>
    <w:rsid w:val="00B2280E"/>
    <w:rsid w:val="00BD09D7"/>
    <w:rsid w:val="00C221B4"/>
    <w:rsid w:val="00C55CB8"/>
    <w:rsid w:val="00CD7915"/>
    <w:rsid w:val="00F52267"/>
    <w:rsid w:val="00F91D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Theme="minorHAnsi" w:hAnsi="Trebuchet MS" w:cstheme="minorBidi"/>
        <w:sz w:val="22"/>
        <w:szCs w:val="22"/>
        <w:lang w:val="en-GB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9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Company>De Montfort University Library Services</Company>
  <LinksUpToDate>false</LinksUpToDate>
  <CharactersWithSpaces>1587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cboulter</dc:creator>
  <cp:keywords/>
  <dc:description/>
  <cp:lastModifiedBy>cboulter</cp:lastModifiedBy>
  <cp:revision>1</cp:revision>
  <dcterms:created xsi:type="dcterms:W3CDTF">2010-09-13T13:10:00Z</dcterms:created>
  <dcterms:modified xsi:type="dcterms:W3CDTF">2010-09-13T13:12:00Z</dcterms:modified>
</cp:coreProperties>
</file>