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248" w:rsidRDefault="00235248" w:rsidP="00235248">
      <w:pPr>
        <w:spacing w:line="360" w:lineRule="atLeast"/>
        <w:outlineLvl w:val="3"/>
        <w:rPr>
          <w:rFonts w:ascii="Arial" w:hAnsi="Arial" w:cs="Arial"/>
          <w:color w:val="000000"/>
          <w:sz w:val="23"/>
          <w:szCs w:val="23"/>
          <w:lang/>
        </w:rPr>
      </w:pPr>
      <w:r>
        <w:rPr>
          <w:rFonts w:ascii="Arial" w:hAnsi="Arial" w:cs="Arial"/>
          <w:color w:val="000000"/>
          <w:sz w:val="23"/>
          <w:szCs w:val="23"/>
          <w:lang/>
        </w:rPr>
        <w:t>Mushroom</w:t>
      </w:r>
    </w:p>
    <w:p w:rsidR="00235248" w:rsidRDefault="00235248" w:rsidP="00235248">
      <w:pPr>
        <w:outlineLvl w:val="3"/>
        <w:rPr>
          <w:rFonts w:ascii="Arial" w:hAnsi="Arial" w:cs="Arial"/>
          <w:color w:val="000000"/>
          <w:sz w:val="23"/>
          <w:szCs w:val="23"/>
          <w:lang/>
        </w:rPr>
      </w:pPr>
    </w:p>
    <w:p w:rsidR="00235248" w:rsidRPr="00235248" w:rsidRDefault="00235248" w:rsidP="00235248">
      <w:pPr>
        <w:spacing w:line="360" w:lineRule="atLeast"/>
        <w:outlineLvl w:val="3"/>
        <w:rPr>
          <w:rFonts w:ascii="Arial" w:hAnsi="Arial" w:cs="Arial"/>
          <w:color w:val="000000"/>
          <w:sz w:val="23"/>
          <w:szCs w:val="23"/>
          <w:lang/>
        </w:rPr>
      </w:pPr>
      <w:r w:rsidRPr="00235248">
        <w:rPr>
          <w:rFonts w:ascii="Arial" w:hAnsi="Arial" w:cs="Arial"/>
          <w:color w:val="000000"/>
          <w:sz w:val="23"/>
          <w:szCs w:val="23"/>
          <w:lang/>
        </w:rPr>
        <w:t>From Wikipedia, the free encyclopedia</w:t>
      </w:r>
    </w:p>
    <w:p w:rsidR="00235248" w:rsidRDefault="00235248">
      <w:pPr>
        <w:rPr>
          <w:rFonts w:ascii="Arial" w:hAnsi="Arial" w:cs="Arial"/>
          <w:b/>
          <w:bCs/>
          <w:color w:val="000000"/>
          <w:sz w:val="25"/>
          <w:szCs w:val="25"/>
          <w:lang/>
        </w:rPr>
      </w:pPr>
    </w:p>
    <w:p w:rsidR="00235248" w:rsidRDefault="00235248">
      <w:pPr>
        <w:rPr>
          <w:rFonts w:ascii="Arial" w:hAnsi="Arial" w:cs="Arial"/>
          <w:color w:val="000000"/>
          <w:sz w:val="25"/>
          <w:szCs w:val="25"/>
          <w:lang/>
        </w:rPr>
      </w:pPr>
      <w:r>
        <w:rPr>
          <w:rFonts w:ascii="Arial" w:hAnsi="Arial" w:cs="Arial"/>
          <w:b/>
          <w:bCs/>
          <w:color w:val="000000"/>
          <w:sz w:val="25"/>
          <w:szCs w:val="25"/>
          <w:lang/>
        </w:rPr>
        <w:t>Mushroom(s)</w:t>
      </w:r>
      <w:r>
        <w:rPr>
          <w:rFonts w:ascii="Arial" w:hAnsi="Arial" w:cs="Arial"/>
          <w:color w:val="000000"/>
          <w:sz w:val="25"/>
          <w:szCs w:val="25"/>
          <w:lang/>
        </w:rPr>
        <w:t xml:space="preserve"> are the fleshy, </w:t>
      </w:r>
      <w:r w:rsidRPr="00235248">
        <w:rPr>
          <w:rFonts w:ascii="Arial" w:hAnsi="Arial" w:cs="Arial"/>
          <w:color w:val="000000"/>
          <w:sz w:val="25"/>
          <w:szCs w:val="25"/>
          <w:lang/>
        </w:rPr>
        <w:t>spore</w:t>
      </w:r>
      <w:r>
        <w:rPr>
          <w:rFonts w:ascii="Arial" w:hAnsi="Arial" w:cs="Arial"/>
          <w:color w:val="000000"/>
          <w:sz w:val="25"/>
          <w:szCs w:val="25"/>
          <w:lang/>
        </w:rPr>
        <w:t xml:space="preserve">-bearing </w:t>
      </w:r>
      <w:r w:rsidRPr="00235248">
        <w:rPr>
          <w:rFonts w:ascii="Arial" w:hAnsi="Arial" w:cs="Arial"/>
          <w:color w:val="000000"/>
          <w:sz w:val="25"/>
          <w:szCs w:val="25"/>
          <w:lang/>
        </w:rPr>
        <w:t>fruiting bodies</w:t>
      </w:r>
      <w:r>
        <w:rPr>
          <w:rFonts w:ascii="Arial" w:hAnsi="Arial" w:cs="Arial"/>
          <w:color w:val="000000"/>
          <w:sz w:val="25"/>
          <w:szCs w:val="25"/>
          <w:lang/>
        </w:rPr>
        <w:t xml:space="preserve"> of </w:t>
      </w:r>
      <w:r w:rsidRPr="00235248">
        <w:rPr>
          <w:rFonts w:ascii="Arial" w:hAnsi="Arial" w:cs="Arial"/>
          <w:color w:val="000000"/>
          <w:sz w:val="25"/>
          <w:szCs w:val="25"/>
          <w:lang/>
        </w:rPr>
        <w:t>fungi</w:t>
      </w:r>
      <w:r>
        <w:rPr>
          <w:rFonts w:ascii="Arial" w:hAnsi="Arial" w:cs="Arial"/>
          <w:color w:val="000000"/>
          <w:sz w:val="25"/>
          <w:szCs w:val="25"/>
          <w:lang/>
        </w:rPr>
        <w:t xml:space="preserve"> typically produced above ground on soil or on their food sources.</w:t>
      </w:r>
    </w:p>
    <w:p w:rsidR="00235248" w:rsidRDefault="00235248">
      <w:pPr>
        <w:rPr>
          <w:rFonts w:ascii="Arial" w:hAnsi="Arial" w:cs="Arial"/>
          <w:color w:val="000000"/>
          <w:sz w:val="25"/>
          <w:szCs w:val="25"/>
          <w:lang/>
        </w:rPr>
      </w:pPr>
    </w:p>
    <w:p w:rsidR="00235248" w:rsidRDefault="00235248">
      <w:pPr>
        <w:rPr>
          <w:rFonts w:ascii="Arial" w:hAnsi="Arial" w:cs="Arial"/>
          <w:color w:val="000000"/>
          <w:sz w:val="25"/>
          <w:szCs w:val="25"/>
          <w:lang/>
        </w:rPr>
      </w:pPr>
      <w:r>
        <w:rPr>
          <w:rFonts w:ascii="Arial" w:hAnsi="Arial" w:cs="Arial"/>
          <w:color w:val="000000"/>
          <w:sz w:val="25"/>
          <w:szCs w:val="25"/>
          <w:lang/>
        </w:rPr>
        <w:t xml:space="preserve">The standard for the name </w:t>
      </w:r>
      <w:r>
        <w:rPr>
          <w:rFonts w:ascii="Arial" w:hAnsi="Arial" w:cs="Arial"/>
          <w:b/>
          <w:bCs/>
          <w:color w:val="000000"/>
          <w:sz w:val="25"/>
          <w:szCs w:val="25"/>
          <w:lang/>
        </w:rPr>
        <w:t>mushroom</w:t>
      </w:r>
      <w:r>
        <w:rPr>
          <w:rFonts w:ascii="Arial" w:hAnsi="Arial" w:cs="Arial"/>
          <w:color w:val="000000"/>
          <w:sz w:val="25"/>
          <w:szCs w:val="25"/>
          <w:lang/>
        </w:rPr>
        <w:t xml:space="preserve"> is the cultivated white button mushroom, </w:t>
      </w:r>
      <w:proofErr w:type="spellStart"/>
      <w:r w:rsidRPr="00235248">
        <w:rPr>
          <w:rFonts w:ascii="Arial" w:hAnsi="Arial" w:cs="Arial"/>
          <w:i/>
          <w:iCs/>
          <w:color w:val="000000"/>
          <w:sz w:val="25"/>
          <w:szCs w:val="25"/>
          <w:lang/>
        </w:rPr>
        <w:t>Agaricus</w:t>
      </w:r>
      <w:proofErr w:type="spellEnd"/>
      <w:r w:rsidRPr="00235248">
        <w:rPr>
          <w:rFonts w:ascii="Arial" w:hAnsi="Arial" w:cs="Arial"/>
          <w:i/>
          <w:iCs/>
          <w:color w:val="000000"/>
          <w:sz w:val="25"/>
          <w:szCs w:val="25"/>
          <w:lang/>
        </w:rPr>
        <w:t xml:space="preserve"> </w:t>
      </w:r>
      <w:proofErr w:type="spellStart"/>
      <w:r w:rsidRPr="00235248">
        <w:rPr>
          <w:rFonts w:ascii="Arial" w:hAnsi="Arial" w:cs="Arial"/>
          <w:i/>
          <w:iCs/>
          <w:color w:val="000000"/>
          <w:sz w:val="25"/>
          <w:szCs w:val="25"/>
          <w:lang/>
        </w:rPr>
        <w:t>bisporus</w:t>
      </w:r>
      <w:proofErr w:type="spellEnd"/>
      <w:r>
        <w:rPr>
          <w:rFonts w:ascii="Arial" w:hAnsi="Arial" w:cs="Arial"/>
          <w:color w:val="000000"/>
          <w:sz w:val="25"/>
          <w:szCs w:val="25"/>
          <w:lang/>
        </w:rPr>
        <w:t>, hence the word mushroom is most often applied to fungi (</w:t>
      </w:r>
      <w:proofErr w:type="spellStart"/>
      <w:r w:rsidRPr="00235248">
        <w:rPr>
          <w:rFonts w:ascii="Arial" w:hAnsi="Arial" w:cs="Arial"/>
          <w:color w:val="000000"/>
          <w:sz w:val="25"/>
          <w:szCs w:val="25"/>
          <w:lang/>
        </w:rPr>
        <w:t>Basidiomycota</w:t>
      </w:r>
      <w:proofErr w:type="spellEnd"/>
      <w:r>
        <w:rPr>
          <w:rFonts w:ascii="Arial" w:hAnsi="Arial" w:cs="Arial"/>
          <w:color w:val="000000"/>
          <w:sz w:val="25"/>
          <w:szCs w:val="25"/>
          <w:lang/>
        </w:rPr>
        <w:t xml:space="preserve">, </w:t>
      </w:r>
      <w:proofErr w:type="spellStart"/>
      <w:r w:rsidRPr="00235248">
        <w:rPr>
          <w:rFonts w:ascii="Arial" w:hAnsi="Arial" w:cs="Arial"/>
          <w:color w:val="000000"/>
          <w:sz w:val="25"/>
          <w:szCs w:val="25"/>
          <w:lang/>
        </w:rPr>
        <w:t>Agaricomycetes</w:t>
      </w:r>
      <w:proofErr w:type="spellEnd"/>
      <w:r>
        <w:rPr>
          <w:rFonts w:ascii="Arial" w:hAnsi="Arial" w:cs="Arial"/>
          <w:color w:val="000000"/>
          <w:sz w:val="25"/>
          <w:szCs w:val="25"/>
          <w:lang/>
        </w:rPr>
        <w:t xml:space="preserve">) that have a stem (called a </w:t>
      </w:r>
      <w:proofErr w:type="spellStart"/>
      <w:r w:rsidRPr="00235248">
        <w:rPr>
          <w:rFonts w:ascii="Arial" w:hAnsi="Arial" w:cs="Arial"/>
          <w:b/>
          <w:bCs/>
          <w:color w:val="000000"/>
          <w:sz w:val="25"/>
          <w:szCs w:val="25"/>
          <w:lang/>
        </w:rPr>
        <w:t>stipe</w:t>
      </w:r>
      <w:proofErr w:type="spellEnd"/>
      <w:r>
        <w:rPr>
          <w:rFonts w:ascii="Arial" w:hAnsi="Arial" w:cs="Arial"/>
          <w:color w:val="000000"/>
          <w:sz w:val="25"/>
          <w:szCs w:val="25"/>
          <w:lang/>
        </w:rPr>
        <w:t xml:space="preserve">), a cap (called a </w:t>
      </w:r>
      <w:proofErr w:type="spellStart"/>
      <w:r w:rsidRPr="00235248">
        <w:rPr>
          <w:rFonts w:ascii="Arial" w:hAnsi="Arial" w:cs="Arial"/>
          <w:b/>
          <w:bCs/>
          <w:color w:val="000000"/>
          <w:sz w:val="25"/>
          <w:szCs w:val="25"/>
          <w:lang/>
        </w:rPr>
        <w:t>pileus</w:t>
      </w:r>
      <w:proofErr w:type="spellEnd"/>
      <w:r>
        <w:rPr>
          <w:rFonts w:ascii="Arial" w:hAnsi="Arial" w:cs="Arial"/>
          <w:color w:val="000000"/>
          <w:sz w:val="25"/>
          <w:szCs w:val="25"/>
          <w:lang/>
        </w:rPr>
        <w:t xml:space="preserve">), and gills (each called a </w:t>
      </w:r>
      <w:r w:rsidRPr="00235248">
        <w:rPr>
          <w:rFonts w:ascii="Arial" w:hAnsi="Arial" w:cs="Arial"/>
          <w:color w:val="000000"/>
          <w:sz w:val="25"/>
          <w:szCs w:val="25"/>
          <w:lang/>
        </w:rPr>
        <w:t>lamella</w:t>
      </w:r>
      <w:r>
        <w:rPr>
          <w:rFonts w:ascii="Arial" w:hAnsi="Arial" w:cs="Arial"/>
          <w:color w:val="000000"/>
          <w:sz w:val="25"/>
          <w:szCs w:val="25"/>
          <w:lang/>
        </w:rPr>
        <w:t xml:space="preserve">/pl. lamellae) on the underside of the cap just as do store-bought white mushrooms. However, mushrooms can also be a wide variety of gilled fungi, with or without stems, and the term is used even more generally to describe both fleshy </w:t>
      </w:r>
      <w:proofErr w:type="spellStart"/>
      <w:r>
        <w:rPr>
          <w:rFonts w:ascii="Arial" w:hAnsi="Arial" w:cs="Arial"/>
          <w:color w:val="000000"/>
          <w:sz w:val="25"/>
          <w:szCs w:val="25"/>
          <w:lang/>
        </w:rPr>
        <w:t>fruitbodies</w:t>
      </w:r>
      <w:proofErr w:type="spellEnd"/>
      <w:r>
        <w:rPr>
          <w:rFonts w:ascii="Arial" w:hAnsi="Arial" w:cs="Arial"/>
          <w:color w:val="000000"/>
          <w:sz w:val="25"/>
          <w:szCs w:val="25"/>
          <w:lang/>
        </w:rPr>
        <w:t xml:space="preserve"> of some </w:t>
      </w:r>
      <w:proofErr w:type="spellStart"/>
      <w:r w:rsidRPr="00235248">
        <w:rPr>
          <w:rFonts w:ascii="Arial" w:hAnsi="Arial" w:cs="Arial"/>
          <w:color w:val="000000"/>
          <w:sz w:val="25"/>
          <w:szCs w:val="25"/>
          <w:lang/>
        </w:rPr>
        <w:t>Ascomycota</w:t>
      </w:r>
      <w:proofErr w:type="spellEnd"/>
      <w:r>
        <w:rPr>
          <w:rFonts w:ascii="Arial" w:hAnsi="Arial" w:cs="Arial"/>
          <w:color w:val="000000"/>
          <w:sz w:val="25"/>
          <w:szCs w:val="25"/>
          <w:lang/>
        </w:rPr>
        <w:t xml:space="preserve"> and woody or leathery </w:t>
      </w:r>
      <w:proofErr w:type="spellStart"/>
      <w:r>
        <w:rPr>
          <w:rFonts w:ascii="Arial" w:hAnsi="Arial" w:cs="Arial"/>
          <w:color w:val="000000"/>
          <w:sz w:val="25"/>
          <w:szCs w:val="25"/>
          <w:lang/>
        </w:rPr>
        <w:t>fruitbodies</w:t>
      </w:r>
      <w:proofErr w:type="spellEnd"/>
      <w:r>
        <w:rPr>
          <w:rFonts w:ascii="Arial" w:hAnsi="Arial" w:cs="Arial"/>
          <w:color w:val="000000"/>
          <w:sz w:val="25"/>
          <w:szCs w:val="25"/>
          <w:lang/>
        </w:rPr>
        <w:t xml:space="preserve"> of some </w:t>
      </w:r>
      <w:proofErr w:type="spellStart"/>
      <w:r w:rsidRPr="00235248">
        <w:rPr>
          <w:rFonts w:ascii="Arial" w:hAnsi="Arial" w:cs="Arial"/>
          <w:color w:val="000000"/>
          <w:sz w:val="25"/>
          <w:szCs w:val="25"/>
          <w:lang/>
        </w:rPr>
        <w:t>Basidiomycota</w:t>
      </w:r>
      <w:proofErr w:type="spellEnd"/>
      <w:r>
        <w:rPr>
          <w:rFonts w:ascii="Arial" w:hAnsi="Arial" w:cs="Arial"/>
          <w:color w:val="000000"/>
          <w:sz w:val="25"/>
          <w:szCs w:val="25"/>
          <w:lang/>
        </w:rPr>
        <w:t xml:space="preserve">, depending upon the context of the usage. </w:t>
      </w:r>
    </w:p>
    <w:p w:rsidR="00235248" w:rsidRDefault="00235248">
      <w:pPr>
        <w:rPr>
          <w:rFonts w:ascii="Arial" w:hAnsi="Arial" w:cs="Arial"/>
          <w:color w:val="000000"/>
          <w:sz w:val="25"/>
          <w:szCs w:val="25"/>
          <w:lang/>
        </w:rPr>
      </w:pPr>
    </w:p>
    <w:p w:rsidR="00210495" w:rsidRDefault="00235248">
      <w:pPr>
        <w:rPr>
          <w:rFonts w:ascii="Arial" w:hAnsi="Arial" w:cs="Arial"/>
          <w:color w:val="000000"/>
          <w:sz w:val="25"/>
          <w:szCs w:val="25"/>
          <w:lang/>
        </w:rPr>
      </w:pPr>
      <w:r>
        <w:rPr>
          <w:rFonts w:ascii="Arial" w:hAnsi="Arial" w:cs="Arial"/>
          <w:color w:val="000000"/>
          <w:sz w:val="25"/>
          <w:szCs w:val="25"/>
          <w:lang/>
        </w:rPr>
        <w:t xml:space="preserve">Usually forms deviating from the standard form have more specific names, such as </w:t>
      </w:r>
      <w:r w:rsidRPr="00235248">
        <w:rPr>
          <w:rFonts w:ascii="Arial" w:hAnsi="Arial" w:cs="Arial"/>
          <w:color w:val="000000"/>
          <w:sz w:val="25"/>
          <w:szCs w:val="25"/>
          <w:lang/>
        </w:rPr>
        <w:t>puffballs</w:t>
      </w:r>
      <w:r>
        <w:rPr>
          <w:rFonts w:ascii="Arial" w:hAnsi="Arial" w:cs="Arial"/>
          <w:color w:val="000000"/>
          <w:sz w:val="25"/>
          <w:szCs w:val="25"/>
          <w:lang/>
        </w:rPr>
        <w:t xml:space="preserve">, </w:t>
      </w:r>
      <w:r w:rsidRPr="00235248">
        <w:rPr>
          <w:rFonts w:ascii="Arial" w:hAnsi="Arial" w:cs="Arial"/>
          <w:color w:val="000000"/>
          <w:sz w:val="25"/>
          <w:szCs w:val="25"/>
          <w:lang/>
        </w:rPr>
        <w:t>stinkhorn</w:t>
      </w:r>
      <w:r>
        <w:rPr>
          <w:rFonts w:ascii="Arial" w:hAnsi="Arial" w:cs="Arial"/>
          <w:color w:val="000000"/>
          <w:sz w:val="25"/>
          <w:szCs w:val="25"/>
          <w:lang/>
        </w:rPr>
        <w:t xml:space="preserve">, </w:t>
      </w:r>
      <w:r w:rsidRPr="00235248">
        <w:rPr>
          <w:rFonts w:ascii="Arial" w:hAnsi="Arial" w:cs="Arial"/>
          <w:color w:val="000000"/>
          <w:sz w:val="25"/>
          <w:szCs w:val="25"/>
          <w:lang/>
        </w:rPr>
        <w:t>morels</w:t>
      </w:r>
      <w:r>
        <w:rPr>
          <w:rFonts w:ascii="Arial" w:hAnsi="Arial" w:cs="Arial"/>
          <w:color w:val="000000"/>
          <w:sz w:val="25"/>
          <w:szCs w:val="25"/>
          <w:lang/>
        </w:rPr>
        <w:t xml:space="preserve">, etc. and gilled mushrooms themselves are often called </w:t>
      </w:r>
      <w:r w:rsidRPr="00235248">
        <w:rPr>
          <w:rFonts w:ascii="Arial" w:hAnsi="Arial" w:cs="Arial"/>
          <w:color w:val="000000"/>
          <w:sz w:val="25"/>
          <w:szCs w:val="25"/>
          <w:lang/>
        </w:rPr>
        <w:t>agarics</w:t>
      </w:r>
      <w:r>
        <w:rPr>
          <w:rFonts w:ascii="Arial" w:hAnsi="Arial" w:cs="Arial"/>
          <w:color w:val="000000"/>
          <w:sz w:val="25"/>
          <w:szCs w:val="25"/>
          <w:lang/>
        </w:rPr>
        <w:t xml:space="preserve">, in reference to their similarity to </w:t>
      </w:r>
      <w:proofErr w:type="spellStart"/>
      <w:r w:rsidRPr="00235248">
        <w:rPr>
          <w:rFonts w:ascii="Arial" w:hAnsi="Arial" w:cs="Arial"/>
          <w:i/>
          <w:iCs/>
          <w:color w:val="000000"/>
          <w:sz w:val="25"/>
          <w:szCs w:val="25"/>
          <w:lang/>
        </w:rPr>
        <w:t>Agaricus</w:t>
      </w:r>
      <w:proofErr w:type="spellEnd"/>
      <w:r>
        <w:rPr>
          <w:rFonts w:ascii="Arial" w:hAnsi="Arial" w:cs="Arial"/>
          <w:color w:val="000000"/>
          <w:sz w:val="25"/>
          <w:szCs w:val="25"/>
          <w:lang/>
        </w:rPr>
        <w:t xml:space="preserve"> or placement in the order </w:t>
      </w:r>
      <w:proofErr w:type="spellStart"/>
      <w:r w:rsidRPr="00235248">
        <w:rPr>
          <w:rFonts w:ascii="Arial" w:hAnsi="Arial" w:cs="Arial"/>
          <w:color w:val="000000"/>
          <w:sz w:val="25"/>
          <w:szCs w:val="25"/>
          <w:lang/>
        </w:rPr>
        <w:t>Agaricales</w:t>
      </w:r>
      <w:proofErr w:type="spellEnd"/>
      <w:r>
        <w:rPr>
          <w:rFonts w:ascii="Arial" w:hAnsi="Arial" w:cs="Arial"/>
          <w:color w:val="000000"/>
          <w:sz w:val="25"/>
          <w:szCs w:val="25"/>
          <w:lang/>
        </w:rPr>
        <w:t xml:space="preserve">. By extension, </w:t>
      </w:r>
      <w:r>
        <w:rPr>
          <w:rFonts w:ascii="Arial" w:hAnsi="Arial" w:cs="Arial"/>
          <w:i/>
          <w:iCs/>
          <w:color w:val="000000"/>
          <w:sz w:val="25"/>
          <w:szCs w:val="25"/>
          <w:lang/>
        </w:rPr>
        <w:t>mushroom</w:t>
      </w:r>
      <w:r>
        <w:rPr>
          <w:rFonts w:ascii="Arial" w:hAnsi="Arial" w:cs="Arial"/>
          <w:color w:val="000000"/>
          <w:sz w:val="25"/>
          <w:szCs w:val="25"/>
          <w:lang/>
        </w:rPr>
        <w:t xml:space="preserve"> can also designate the entire fungus when in culture or when referring to the whole </w:t>
      </w:r>
      <w:proofErr w:type="spellStart"/>
      <w:r w:rsidRPr="00235248">
        <w:rPr>
          <w:rFonts w:ascii="Arial" w:hAnsi="Arial" w:cs="Arial"/>
          <w:color w:val="000000"/>
          <w:sz w:val="25"/>
          <w:szCs w:val="25"/>
          <w:lang/>
        </w:rPr>
        <w:t>thallus</w:t>
      </w:r>
      <w:proofErr w:type="spellEnd"/>
      <w:r>
        <w:rPr>
          <w:rFonts w:ascii="Arial" w:hAnsi="Arial" w:cs="Arial"/>
          <w:color w:val="000000"/>
          <w:sz w:val="25"/>
          <w:szCs w:val="25"/>
          <w:lang/>
        </w:rPr>
        <w:t xml:space="preserve"> (called a </w:t>
      </w:r>
      <w:r w:rsidRPr="00235248">
        <w:rPr>
          <w:rFonts w:ascii="Arial" w:hAnsi="Arial" w:cs="Arial"/>
          <w:color w:val="000000"/>
          <w:sz w:val="25"/>
          <w:szCs w:val="25"/>
          <w:lang/>
        </w:rPr>
        <w:t>mycelium</w:t>
      </w:r>
      <w:r>
        <w:rPr>
          <w:rFonts w:ascii="Arial" w:hAnsi="Arial" w:cs="Arial"/>
          <w:color w:val="000000"/>
          <w:sz w:val="25"/>
          <w:szCs w:val="25"/>
          <w:lang/>
        </w:rPr>
        <w:t xml:space="preserve">) of </w:t>
      </w:r>
      <w:proofErr w:type="gramStart"/>
      <w:r>
        <w:rPr>
          <w:rFonts w:ascii="Arial" w:hAnsi="Arial" w:cs="Arial"/>
          <w:color w:val="000000"/>
          <w:sz w:val="25"/>
          <w:szCs w:val="25"/>
          <w:lang/>
        </w:rPr>
        <w:t>species</w:t>
      </w:r>
      <w:proofErr w:type="gramEnd"/>
      <w:r>
        <w:rPr>
          <w:rFonts w:ascii="Arial" w:hAnsi="Arial" w:cs="Arial"/>
          <w:color w:val="000000"/>
          <w:sz w:val="25"/>
          <w:szCs w:val="25"/>
          <w:lang/>
        </w:rPr>
        <w:t xml:space="preserve"> forming </w:t>
      </w:r>
      <w:proofErr w:type="spellStart"/>
      <w:r>
        <w:rPr>
          <w:rFonts w:ascii="Arial" w:hAnsi="Arial" w:cs="Arial"/>
          <w:color w:val="000000"/>
          <w:sz w:val="25"/>
          <w:szCs w:val="25"/>
          <w:lang/>
        </w:rPr>
        <w:t>fruitbodies</w:t>
      </w:r>
      <w:proofErr w:type="spellEnd"/>
      <w:r>
        <w:rPr>
          <w:rFonts w:ascii="Arial" w:hAnsi="Arial" w:cs="Arial"/>
          <w:color w:val="000000"/>
          <w:sz w:val="25"/>
          <w:szCs w:val="25"/>
          <w:lang/>
        </w:rPr>
        <w:t xml:space="preserve"> called</w:t>
      </w:r>
      <w:r w:rsidR="00F83D25">
        <w:rPr>
          <w:rFonts w:ascii="Arial" w:hAnsi="Arial" w:cs="Arial"/>
          <w:color w:val="000000"/>
          <w:sz w:val="25"/>
          <w:szCs w:val="25"/>
          <w:lang/>
        </w:rPr>
        <w:t xml:space="preserve"> mushrooms.</w:t>
      </w:r>
    </w:p>
    <w:p w:rsidR="00235248" w:rsidRDefault="00235248">
      <w:pPr>
        <w:rPr>
          <w:rFonts w:ascii="Arial" w:hAnsi="Arial" w:cs="Arial"/>
          <w:color w:val="000000"/>
          <w:sz w:val="25"/>
          <w:szCs w:val="25"/>
          <w:lang/>
        </w:rPr>
      </w:pPr>
    </w:p>
    <w:p w:rsidR="00235248" w:rsidRDefault="00235248">
      <w:pPr>
        <w:rPr>
          <w:rFonts w:ascii="Arial" w:hAnsi="Arial" w:cs="Arial"/>
          <w:color w:val="000000"/>
          <w:sz w:val="25"/>
          <w:szCs w:val="25"/>
          <w:lang/>
        </w:rPr>
      </w:pPr>
    </w:p>
    <w:p w:rsidR="00235248" w:rsidRPr="006A5BBD" w:rsidRDefault="00235248" w:rsidP="006A5BBD">
      <w:pPr>
        <w:shd w:val="clear" w:color="auto" w:fill="F8FCFF"/>
        <w:spacing w:after="144" w:line="360" w:lineRule="atLeast"/>
        <w:outlineLvl w:val="2"/>
        <w:rPr>
          <w:rFonts w:ascii="Arial" w:hAnsi="Arial" w:cs="Arial"/>
          <w:color w:val="000000"/>
          <w:lang/>
        </w:rPr>
      </w:pPr>
      <w:r w:rsidRPr="006A5BBD">
        <w:rPr>
          <w:rFonts w:ascii="Arial" w:hAnsi="Arial" w:cs="Arial"/>
          <w:color w:val="000000"/>
          <w:lang/>
        </w:rPr>
        <w:t>To mushroom - mushrooming - to pop up like mushrooms</w:t>
      </w:r>
    </w:p>
    <w:p w:rsidR="00235248" w:rsidRPr="00235248" w:rsidRDefault="00235248" w:rsidP="00235248">
      <w:pPr>
        <w:spacing w:line="336" w:lineRule="atLeast"/>
        <w:rPr>
          <w:rFonts w:ascii="Arial" w:hAnsi="Arial" w:cs="Arial"/>
          <w:color w:val="000000"/>
          <w:sz w:val="23"/>
          <w:szCs w:val="23"/>
          <w:lang/>
        </w:rPr>
      </w:pPr>
    </w:p>
    <w:p w:rsidR="00235248" w:rsidRPr="00235248" w:rsidRDefault="00235248" w:rsidP="00235248">
      <w:pPr>
        <w:spacing w:line="336" w:lineRule="atLeast"/>
        <w:rPr>
          <w:rFonts w:ascii="Arial" w:hAnsi="Arial" w:cs="Arial"/>
          <w:color w:val="000000"/>
          <w:sz w:val="25"/>
          <w:szCs w:val="25"/>
          <w:lang/>
        </w:rPr>
      </w:pPr>
      <w:r w:rsidRPr="00235248">
        <w:rPr>
          <w:rFonts w:ascii="Arial" w:hAnsi="Arial" w:cs="Arial"/>
          <w:color w:val="000000"/>
          <w:sz w:val="25"/>
          <w:szCs w:val="25"/>
          <w:lang/>
        </w:rPr>
        <w:t>Yellow, flower pot mushrooms (</w:t>
      </w:r>
      <w:proofErr w:type="spellStart"/>
      <w:r w:rsidRPr="00235248">
        <w:rPr>
          <w:rFonts w:ascii="Arial" w:hAnsi="Arial" w:cs="Arial"/>
          <w:i/>
          <w:iCs/>
          <w:color w:val="000000"/>
          <w:sz w:val="25"/>
          <w:szCs w:val="25"/>
          <w:lang/>
        </w:rPr>
        <w:t>Leucocoprinus</w:t>
      </w:r>
      <w:proofErr w:type="spellEnd"/>
      <w:r w:rsidRPr="00235248">
        <w:rPr>
          <w:rFonts w:ascii="Arial" w:hAnsi="Arial" w:cs="Arial"/>
          <w:i/>
          <w:iCs/>
          <w:color w:val="000000"/>
          <w:sz w:val="25"/>
          <w:szCs w:val="25"/>
          <w:lang/>
        </w:rPr>
        <w:t xml:space="preserve"> </w:t>
      </w:r>
      <w:proofErr w:type="spellStart"/>
      <w:r w:rsidRPr="00235248">
        <w:rPr>
          <w:rFonts w:ascii="Arial" w:hAnsi="Arial" w:cs="Arial"/>
          <w:i/>
          <w:iCs/>
          <w:color w:val="000000"/>
          <w:sz w:val="25"/>
          <w:szCs w:val="25"/>
          <w:lang/>
        </w:rPr>
        <w:t>birnbaumii</w:t>
      </w:r>
      <w:proofErr w:type="spellEnd"/>
      <w:r w:rsidRPr="00235248">
        <w:rPr>
          <w:rFonts w:ascii="Arial" w:hAnsi="Arial" w:cs="Arial"/>
          <w:color w:val="000000"/>
          <w:sz w:val="25"/>
          <w:szCs w:val="25"/>
          <w:lang/>
        </w:rPr>
        <w:t>) at various states of development.</w:t>
      </w:r>
    </w:p>
    <w:p w:rsidR="00235248" w:rsidRPr="00235248" w:rsidRDefault="00235248" w:rsidP="00235248">
      <w:pPr>
        <w:spacing w:before="96" w:after="120" w:line="360" w:lineRule="atLeast"/>
        <w:rPr>
          <w:rFonts w:ascii="Arial" w:hAnsi="Arial" w:cs="Arial"/>
          <w:color w:val="000000"/>
          <w:sz w:val="25"/>
          <w:szCs w:val="25"/>
          <w:lang/>
        </w:rPr>
      </w:pPr>
      <w:r w:rsidRPr="00235248">
        <w:rPr>
          <w:rFonts w:ascii="Arial" w:hAnsi="Arial" w:cs="Arial"/>
          <w:color w:val="000000"/>
          <w:sz w:val="25"/>
          <w:szCs w:val="25"/>
          <w:lang/>
        </w:rPr>
        <w:t xml:space="preserve">Many species of mushrooms seemingly appear overnight, growing or expanding rapidly. This phenomenon is the source of several commonly used phrases in the </w:t>
      </w:r>
      <w:r w:rsidRPr="006A5BBD">
        <w:rPr>
          <w:rFonts w:ascii="Arial" w:hAnsi="Arial" w:cs="Arial"/>
          <w:color w:val="000000"/>
          <w:sz w:val="25"/>
          <w:szCs w:val="25"/>
          <w:lang/>
        </w:rPr>
        <w:t>English language</w:t>
      </w:r>
      <w:r w:rsidRPr="00235248">
        <w:rPr>
          <w:rFonts w:ascii="Arial" w:hAnsi="Arial" w:cs="Arial"/>
          <w:color w:val="000000"/>
          <w:sz w:val="25"/>
          <w:szCs w:val="25"/>
          <w:lang/>
        </w:rPr>
        <w:t xml:space="preserve">. In fact all species of mushrooms take several days to form primordial mushroom fruit bodies. The </w:t>
      </w:r>
      <w:r w:rsidRPr="006A5BBD">
        <w:rPr>
          <w:rFonts w:ascii="Arial" w:hAnsi="Arial" w:cs="Arial"/>
          <w:color w:val="000000"/>
          <w:sz w:val="25"/>
          <w:szCs w:val="25"/>
          <w:lang/>
        </w:rPr>
        <w:t xml:space="preserve">cultivated </w:t>
      </w:r>
      <w:proofErr w:type="gramStart"/>
      <w:r w:rsidRPr="006A5BBD">
        <w:rPr>
          <w:rFonts w:ascii="Arial" w:hAnsi="Arial" w:cs="Arial"/>
          <w:color w:val="000000"/>
          <w:sz w:val="25"/>
          <w:szCs w:val="25"/>
          <w:lang/>
        </w:rPr>
        <w:t xml:space="preserve">mushroom </w:t>
      </w:r>
      <w:r w:rsidRPr="00235248">
        <w:rPr>
          <w:rFonts w:ascii="Arial" w:hAnsi="Arial" w:cs="Arial"/>
          <w:color w:val="000000"/>
          <w:sz w:val="25"/>
          <w:szCs w:val="25"/>
          <w:lang/>
        </w:rPr>
        <w:t xml:space="preserve">as well as the common </w:t>
      </w:r>
      <w:r w:rsidRPr="006A5BBD">
        <w:rPr>
          <w:rFonts w:ascii="Arial" w:hAnsi="Arial" w:cs="Arial"/>
          <w:color w:val="000000"/>
          <w:sz w:val="25"/>
          <w:szCs w:val="25"/>
          <w:lang/>
        </w:rPr>
        <w:t>field mushroom</w:t>
      </w:r>
      <w:r w:rsidRPr="00235248">
        <w:rPr>
          <w:rFonts w:ascii="Arial" w:hAnsi="Arial" w:cs="Arial"/>
          <w:color w:val="000000"/>
          <w:sz w:val="25"/>
          <w:szCs w:val="25"/>
          <w:lang/>
        </w:rPr>
        <w:t xml:space="preserve"> initially form</w:t>
      </w:r>
      <w:proofErr w:type="gramEnd"/>
      <w:r w:rsidRPr="00235248">
        <w:rPr>
          <w:rFonts w:ascii="Arial" w:hAnsi="Arial" w:cs="Arial"/>
          <w:color w:val="000000"/>
          <w:sz w:val="25"/>
          <w:szCs w:val="25"/>
          <w:lang/>
        </w:rPr>
        <w:t xml:space="preserve"> minute </w:t>
      </w:r>
      <w:r w:rsidRPr="006A5BBD">
        <w:rPr>
          <w:rFonts w:ascii="Arial" w:hAnsi="Arial" w:cs="Arial"/>
          <w:color w:val="000000"/>
          <w:sz w:val="25"/>
          <w:szCs w:val="25"/>
          <w:lang/>
        </w:rPr>
        <w:t>fruiting body</w:t>
      </w:r>
      <w:r w:rsidRPr="00235248">
        <w:rPr>
          <w:rFonts w:ascii="Arial" w:hAnsi="Arial" w:cs="Arial"/>
          <w:color w:val="000000"/>
          <w:sz w:val="25"/>
          <w:szCs w:val="25"/>
          <w:lang/>
        </w:rPr>
        <w:t xml:space="preserve"> initials referred to as the pin stage, because of their small size. Slightly expanded they are called buttons, once again because of the relative size and shape. Once such stages are formed, the mushroom can rapidly pull in water from its </w:t>
      </w:r>
      <w:r w:rsidRPr="006A5BBD">
        <w:rPr>
          <w:rFonts w:ascii="Arial" w:hAnsi="Arial" w:cs="Arial"/>
          <w:color w:val="000000"/>
          <w:sz w:val="25"/>
          <w:szCs w:val="25"/>
          <w:lang/>
        </w:rPr>
        <w:t>mycelium</w:t>
      </w:r>
      <w:r w:rsidRPr="00235248">
        <w:rPr>
          <w:rFonts w:ascii="Arial" w:hAnsi="Arial" w:cs="Arial"/>
          <w:color w:val="000000"/>
          <w:sz w:val="25"/>
          <w:szCs w:val="25"/>
          <w:lang/>
        </w:rPr>
        <w:t xml:space="preserve"> and expand, mainly by inflating preformed </w:t>
      </w:r>
      <w:r w:rsidRPr="006A5BBD">
        <w:rPr>
          <w:rFonts w:ascii="Arial" w:hAnsi="Arial" w:cs="Arial"/>
          <w:color w:val="000000"/>
          <w:sz w:val="25"/>
          <w:szCs w:val="25"/>
          <w:lang/>
        </w:rPr>
        <w:t>cells</w:t>
      </w:r>
      <w:r w:rsidRPr="00235248">
        <w:rPr>
          <w:rFonts w:ascii="Arial" w:hAnsi="Arial" w:cs="Arial"/>
          <w:color w:val="000000"/>
          <w:sz w:val="25"/>
          <w:szCs w:val="25"/>
          <w:lang/>
        </w:rPr>
        <w:t xml:space="preserve"> that took several days to form in the </w:t>
      </w:r>
      <w:proofErr w:type="spellStart"/>
      <w:r w:rsidRPr="00235248">
        <w:rPr>
          <w:rFonts w:ascii="Arial" w:hAnsi="Arial" w:cs="Arial"/>
          <w:color w:val="000000"/>
          <w:sz w:val="25"/>
          <w:szCs w:val="25"/>
          <w:lang/>
        </w:rPr>
        <w:t>primordia</w:t>
      </w:r>
      <w:proofErr w:type="spellEnd"/>
      <w:r w:rsidRPr="00235248">
        <w:rPr>
          <w:rFonts w:ascii="Arial" w:hAnsi="Arial" w:cs="Arial"/>
          <w:color w:val="000000"/>
          <w:sz w:val="25"/>
          <w:szCs w:val="25"/>
          <w:lang/>
        </w:rPr>
        <w:t xml:space="preserve">. Similarly, there are even more ephemeral mushrooms, like </w:t>
      </w:r>
      <w:proofErr w:type="spellStart"/>
      <w:r w:rsidRPr="006A5BBD">
        <w:rPr>
          <w:rFonts w:ascii="Arial" w:hAnsi="Arial" w:cs="Arial"/>
          <w:color w:val="000000"/>
          <w:sz w:val="25"/>
          <w:szCs w:val="25"/>
          <w:lang/>
        </w:rPr>
        <w:t>Parasola</w:t>
      </w:r>
      <w:proofErr w:type="spellEnd"/>
      <w:r w:rsidRPr="006A5BBD">
        <w:rPr>
          <w:rFonts w:ascii="Arial" w:hAnsi="Arial" w:cs="Arial"/>
          <w:color w:val="000000"/>
          <w:sz w:val="25"/>
          <w:szCs w:val="25"/>
          <w:lang/>
        </w:rPr>
        <w:t xml:space="preserve"> </w:t>
      </w:r>
      <w:proofErr w:type="spellStart"/>
      <w:r w:rsidRPr="006A5BBD">
        <w:rPr>
          <w:rFonts w:ascii="Arial" w:hAnsi="Arial" w:cs="Arial"/>
          <w:color w:val="000000"/>
          <w:sz w:val="25"/>
          <w:szCs w:val="25"/>
          <w:lang/>
        </w:rPr>
        <w:t>plicatilis</w:t>
      </w:r>
      <w:proofErr w:type="spellEnd"/>
      <w:r w:rsidRPr="00235248">
        <w:rPr>
          <w:rFonts w:ascii="Arial" w:hAnsi="Arial" w:cs="Arial"/>
          <w:color w:val="000000"/>
          <w:sz w:val="25"/>
          <w:szCs w:val="25"/>
          <w:lang/>
        </w:rPr>
        <w:t xml:space="preserve"> (</w:t>
      </w:r>
      <w:r w:rsidRPr="006A5BBD">
        <w:rPr>
          <w:rFonts w:ascii="Arial" w:hAnsi="Arial" w:cs="Arial"/>
          <w:color w:val="000000"/>
          <w:sz w:val="25"/>
          <w:szCs w:val="25"/>
          <w:lang/>
        </w:rPr>
        <w:t>[2]</w:t>
      </w:r>
      <w:r w:rsidRPr="00235248">
        <w:rPr>
          <w:rFonts w:ascii="Arial" w:hAnsi="Arial" w:cs="Arial"/>
          <w:color w:val="000000"/>
          <w:sz w:val="25"/>
          <w:szCs w:val="25"/>
          <w:lang/>
        </w:rPr>
        <w:t xml:space="preserve"> formerly </w:t>
      </w:r>
      <w:proofErr w:type="spellStart"/>
      <w:r w:rsidRPr="006A5BBD">
        <w:rPr>
          <w:rFonts w:ascii="Arial" w:hAnsi="Arial" w:cs="Arial"/>
          <w:color w:val="000000"/>
          <w:sz w:val="25"/>
          <w:szCs w:val="25"/>
          <w:lang/>
        </w:rPr>
        <w:t>Coprinus</w:t>
      </w:r>
      <w:proofErr w:type="spellEnd"/>
      <w:r w:rsidRPr="006A5BBD">
        <w:rPr>
          <w:rFonts w:ascii="Arial" w:hAnsi="Arial" w:cs="Arial"/>
          <w:color w:val="000000"/>
          <w:sz w:val="25"/>
          <w:szCs w:val="25"/>
          <w:lang/>
        </w:rPr>
        <w:t xml:space="preserve"> </w:t>
      </w:r>
      <w:proofErr w:type="spellStart"/>
      <w:r w:rsidRPr="006A5BBD">
        <w:rPr>
          <w:rFonts w:ascii="Arial" w:hAnsi="Arial" w:cs="Arial"/>
          <w:color w:val="000000"/>
          <w:sz w:val="25"/>
          <w:szCs w:val="25"/>
          <w:lang/>
        </w:rPr>
        <w:t>plicatlis</w:t>
      </w:r>
      <w:proofErr w:type="spellEnd"/>
      <w:r w:rsidRPr="00235248">
        <w:rPr>
          <w:rFonts w:ascii="Arial" w:hAnsi="Arial" w:cs="Arial"/>
          <w:color w:val="000000"/>
          <w:sz w:val="25"/>
          <w:szCs w:val="25"/>
          <w:lang/>
        </w:rPr>
        <w:t xml:space="preserve">) that literally appear overnight and may be gone by late afternoon on hot summer days after rainfall. The </w:t>
      </w:r>
      <w:proofErr w:type="spellStart"/>
      <w:r w:rsidRPr="006A5BBD">
        <w:rPr>
          <w:rFonts w:ascii="Arial" w:hAnsi="Arial" w:cs="Arial"/>
          <w:color w:val="000000"/>
          <w:sz w:val="25"/>
          <w:szCs w:val="25"/>
          <w:lang/>
        </w:rPr>
        <w:t>primordia</w:t>
      </w:r>
      <w:proofErr w:type="spellEnd"/>
      <w:r w:rsidRPr="00235248">
        <w:rPr>
          <w:rFonts w:ascii="Arial" w:hAnsi="Arial" w:cs="Arial"/>
          <w:color w:val="000000"/>
          <w:sz w:val="25"/>
          <w:szCs w:val="25"/>
          <w:lang/>
        </w:rPr>
        <w:t xml:space="preserve"> form at ground level in lawns in humid spaces under the </w:t>
      </w:r>
      <w:r w:rsidRPr="006A5BBD">
        <w:rPr>
          <w:rFonts w:ascii="Arial" w:hAnsi="Arial" w:cs="Arial"/>
          <w:color w:val="000000"/>
          <w:sz w:val="25"/>
          <w:szCs w:val="25"/>
          <w:lang/>
        </w:rPr>
        <w:t>thatch</w:t>
      </w:r>
      <w:r w:rsidRPr="00235248">
        <w:rPr>
          <w:rFonts w:ascii="Arial" w:hAnsi="Arial" w:cs="Arial"/>
          <w:color w:val="000000"/>
          <w:sz w:val="25"/>
          <w:szCs w:val="25"/>
          <w:lang/>
        </w:rPr>
        <w:t xml:space="preserve"> of lawns and after heavy rainfall or </w:t>
      </w:r>
      <w:r w:rsidRPr="006A5BBD">
        <w:rPr>
          <w:rFonts w:ascii="Arial" w:hAnsi="Arial" w:cs="Arial"/>
          <w:color w:val="000000"/>
          <w:sz w:val="25"/>
          <w:szCs w:val="25"/>
          <w:lang/>
        </w:rPr>
        <w:t>dewy</w:t>
      </w:r>
      <w:r w:rsidRPr="00235248">
        <w:rPr>
          <w:rFonts w:ascii="Arial" w:hAnsi="Arial" w:cs="Arial"/>
          <w:color w:val="000000"/>
          <w:sz w:val="25"/>
          <w:szCs w:val="25"/>
          <w:lang/>
        </w:rPr>
        <w:t xml:space="preserve"> conditions, balloon to full size in a few hours, release spores, </w:t>
      </w:r>
      <w:r w:rsidRPr="00235248">
        <w:rPr>
          <w:rFonts w:ascii="Arial" w:hAnsi="Arial" w:cs="Arial"/>
          <w:color w:val="000000"/>
          <w:sz w:val="25"/>
          <w:szCs w:val="25"/>
          <w:lang/>
        </w:rPr>
        <w:lastRenderedPageBreak/>
        <w:t xml:space="preserve">then collapse. They </w:t>
      </w:r>
      <w:r w:rsidRPr="006A5BBD">
        <w:rPr>
          <w:rFonts w:ascii="Arial" w:hAnsi="Arial" w:cs="Arial"/>
          <w:color w:val="000000"/>
          <w:sz w:val="25"/>
          <w:szCs w:val="25"/>
          <w:lang/>
        </w:rPr>
        <w:t>"mushroom"</w:t>
      </w:r>
      <w:r w:rsidRPr="00235248">
        <w:rPr>
          <w:rFonts w:ascii="Arial" w:hAnsi="Arial" w:cs="Arial"/>
          <w:color w:val="000000"/>
          <w:sz w:val="25"/>
          <w:szCs w:val="25"/>
          <w:lang/>
        </w:rPr>
        <w:t xml:space="preserve"> to full size. </w:t>
      </w:r>
      <w:r w:rsidRPr="006A5BBD">
        <w:rPr>
          <w:rFonts w:ascii="Arial" w:hAnsi="Arial" w:cs="Arial"/>
          <w:color w:val="000000"/>
          <w:sz w:val="25"/>
          <w:szCs w:val="25"/>
          <w:lang/>
        </w:rPr>
        <w:t>"To mushroom"</w:t>
      </w:r>
      <w:r w:rsidRPr="00235248">
        <w:rPr>
          <w:rFonts w:ascii="Arial" w:hAnsi="Arial" w:cs="Arial"/>
          <w:color w:val="000000"/>
          <w:sz w:val="25"/>
          <w:szCs w:val="25"/>
          <w:lang/>
        </w:rPr>
        <w:t xml:space="preserve"> means to rapidly grow in size, or to sprout up rapidly, i.e., an organization may "mushroom" from national to international almost overnight. To </w:t>
      </w:r>
      <w:r w:rsidRPr="006A5BBD">
        <w:rPr>
          <w:rFonts w:ascii="Arial" w:hAnsi="Arial" w:cs="Arial"/>
          <w:color w:val="000000"/>
          <w:sz w:val="25"/>
          <w:szCs w:val="25"/>
          <w:lang/>
        </w:rPr>
        <w:t>"pop up like mushrooms"</w:t>
      </w:r>
      <w:r w:rsidRPr="00235248">
        <w:rPr>
          <w:rFonts w:ascii="Arial" w:hAnsi="Arial" w:cs="Arial"/>
          <w:color w:val="000000"/>
          <w:sz w:val="25"/>
          <w:szCs w:val="25"/>
          <w:lang/>
        </w:rPr>
        <w:t xml:space="preserve"> is of similar derivation, but also has a gang slang usage (see below).</w:t>
      </w:r>
    </w:p>
    <w:p w:rsidR="00235248" w:rsidRPr="00235248" w:rsidRDefault="00235248" w:rsidP="00235248">
      <w:pPr>
        <w:spacing w:before="96" w:after="120" w:line="360" w:lineRule="atLeast"/>
        <w:rPr>
          <w:rFonts w:ascii="Arial" w:hAnsi="Arial" w:cs="Arial"/>
          <w:color w:val="000000"/>
          <w:sz w:val="25"/>
          <w:szCs w:val="25"/>
          <w:lang/>
        </w:rPr>
      </w:pPr>
      <w:r w:rsidRPr="00235248">
        <w:rPr>
          <w:rFonts w:ascii="Arial" w:hAnsi="Arial" w:cs="Arial"/>
          <w:color w:val="000000"/>
          <w:sz w:val="25"/>
          <w:szCs w:val="25"/>
          <w:lang/>
        </w:rPr>
        <w:t xml:space="preserve">The term </w:t>
      </w:r>
      <w:r w:rsidRPr="006A5BBD">
        <w:rPr>
          <w:rFonts w:ascii="Arial" w:hAnsi="Arial" w:cs="Arial"/>
          <w:color w:val="000000"/>
          <w:sz w:val="25"/>
          <w:szCs w:val="25"/>
          <w:lang/>
        </w:rPr>
        <w:t>"mushrooming"</w:t>
      </w:r>
      <w:r w:rsidRPr="00235248">
        <w:rPr>
          <w:rFonts w:ascii="Arial" w:hAnsi="Arial" w:cs="Arial"/>
          <w:color w:val="000000"/>
          <w:sz w:val="25"/>
          <w:szCs w:val="25"/>
          <w:lang/>
        </w:rPr>
        <w:t xml:space="preserve"> differs in that it generally refers to the act of gathering mushrooms, in the wild, as in the statement "I'm going mushrooming today." This is often shortened to </w:t>
      </w:r>
      <w:r w:rsidRPr="006A5BBD">
        <w:rPr>
          <w:rFonts w:ascii="Arial" w:hAnsi="Arial" w:cs="Arial"/>
          <w:color w:val="000000"/>
          <w:sz w:val="25"/>
          <w:szCs w:val="25"/>
          <w:lang/>
        </w:rPr>
        <w:t>"</w:t>
      </w:r>
      <w:proofErr w:type="spellStart"/>
      <w:r w:rsidRPr="006A5BBD">
        <w:rPr>
          <w:rFonts w:ascii="Arial" w:hAnsi="Arial" w:cs="Arial"/>
          <w:color w:val="000000"/>
          <w:sz w:val="25"/>
          <w:szCs w:val="25"/>
          <w:lang/>
        </w:rPr>
        <w:t>shrooming</w:t>
      </w:r>
      <w:proofErr w:type="spellEnd"/>
      <w:r w:rsidRPr="006A5BBD">
        <w:rPr>
          <w:rFonts w:ascii="Arial" w:hAnsi="Arial" w:cs="Arial"/>
          <w:color w:val="000000"/>
          <w:sz w:val="25"/>
          <w:szCs w:val="25"/>
          <w:lang/>
        </w:rPr>
        <w:t>"</w:t>
      </w:r>
      <w:r w:rsidRPr="00235248">
        <w:rPr>
          <w:rFonts w:ascii="Arial" w:hAnsi="Arial" w:cs="Arial"/>
          <w:color w:val="000000"/>
          <w:sz w:val="25"/>
          <w:szCs w:val="25"/>
          <w:lang/>
        </w:rPr>
        <w:t xml:space="preserve">, which has yet another connotation, which is to </w:t>
      </w:r>
      <w:r w:rsidRPr="006A5BBD">
        <w:rPr>
          <w:rFonts w:ascii="Arial" w:hAnsi="Arial" w:cs="Arial"/>
          <w:color w:val="000000"/>
          <w:sz w:val="25"/>
          <w:szCs w:val="25"/>
          <w:lang/>
        </w:rPr>
        <w:t>"do mushrooms"</w:t>
      </w:r>
      <w:r w:rsidRPr="00235248">
        <w:rPr>
          <w:rFonts w:ascii="Arial" w:hAnsi="Arial" w:cs="Arial"/>
          <w:color w:val="000000"/>
          <w:sz w:val="25"/>
          <w:szCs w:val="25"/>
          <w:lang/>
        </w:rPr>
        <w:t>. To "do mushrooms" or "</w:t>
      </w:r>
      <w:proofErr w:type="spellStart"/>
      <w:r w:rsidRPr="00235248">
        <w:rPr>
          <w:rFonts w:ascii="Arial" w:hAnsi="Arial" w:cs="Arial"/>
          <w:color w:val="000000"/>
          <w:sz w:val="25"/>
          <w:szCs w:val="25"/>
          <w:lang/>
        </w:rPr>
        <w:t>shrooms</w:t>
      </w:r>
      <w:proofErr w:type="spellEnd"/>
      <w:r w:rsidRPr="00235248">
        <w:rPr>
          <w:rFonts w:ascii="Arial" w:hAnsi="Arial" w:cs="Arial"/>
          <w:color w:val="000000"/>
          <w:sz w:val="25"/>
          <w:szCs w:val="25"/>
          <w:lang/>
        </w:rPr>
        <w:t>" often refers to taking hallucinogenic mushrooms (see below).</w:t>
      </w:r>
    </w:p>
    <w:p w:rsidR="00235248" w:rsidRPr="00235248" w:rsidRDefault="00235248" w:rsidP="006A5BBD">
      <w:pPr>
        <w:spacing w:before="96" w:after="120" w:line="360" w:lineRule="atLeast"/>
        <w:rPr>
          <w:rFonts w:ascii="Arial" w:hAnsi="Arial" w:cs="Arial"/>
          <w:color w:val="000000"/>
          <w:sz w:val="25"/>
          <w:szCs w:val="25"/>
          <w:lang/>
        </w:rPr>
      </w:pPr>
      <w:r w:rsidRPr="00235248">
        <w:rPr>
          <w:rFonts w:ascii="Arial" w:hAnsi="Arial" w:cs="Arial"/>
          <w:color w:val="000000"/>
          <w:sz w:val="25"/>
          <w:szCs w:val="25"/>
          <w:lang/>
        </w:rPr>
        <w:t xml:space="preserve">Notably, not all mushrooms expand overnight. Many are very slow growing. Those types of mushrooms generally add tissue to their </w:t>
      </w:r>
      <w:proofErr w:type="spellStart"/>
      <w:r w:rsidRPr="00235248">
        <w:rPr>
          <w:rFonts w:ascii="Arial" w:hAnsi="Arial" w:cs="Arial"/>
          <w:color w:val="000000"/>
          <w:sz w:val="25"/>
          <w:szCs w:val="25"/>
          <w:lang/>
        </w:rPr>
        <w:t>fruitbodies</w:t>
      </w:r>
      <w:proofErr w:type="spellEnd"/>
      <w:r w:rsidRPr="00235248">
        <w:rPr>
          <w:rFonts w:ascii="Arial" w:hAnsi="Arial" w:cs="Arial"/>
          <w:color w:val="000000"/>
          <w:sz w:val="25"/>
          <w:szCs w:val="25"/>
          <w:lang/>
        </w:rPr>
        <w:t xml:space="preserve"> in different manners, such as growing from the edges, or inserting </w:t>
      </w:r>
      <w:proofErr w:type="spellStart"/>
      <w:r w:rsidRPr="006A5BBD">
        <w:rPr>
          <w:rFonts w:ascii="Arial" w:hAnsi="Arial" w:cs="Arial"/>
          <w:color w:val="000000"/>
          <w:sz w:val="25"/>
          <w:szCs w:val="25"/>
          <w:lang/>
        </w:rPr>
        <w:t>hyphae</w:t>
      </w:r>
      <w:proofErr w:type="spellEnd"/>
      <w:r w:rsidRPr="00235248">
        <w:rPr>
          <w:rFonts w:ascii="Arial" w:hAnsi="Arial" w:cs="Arial"/>
          <w:color w:val="000000"/>
          <w:sz w:val="25"/>
          <w:szCs w:val="25"/>
          <w:lang/>
        </w:rPr>
        <w:t>.</w:t>
      </w:r>
    </w:p>
    <w:p w:rsidR="00235248" w:rsidRPr="006A5BBD" w:rsidRDefault="00235248" w:rsidP="006A5BBD">
      <w:pPr>
        <w:spacing w:before="96" w:after="120" w:line="360" w:lineRule="atLeast"/>
        <w:rPr>
          <w:rFonts w:ascii="Arial" w:hAnsi="Arial" w:cs="Arial"/>
          <w:color w:val="000000"/>
          <w:sz w:val="25"/>
          <w:szCs w:val="25"/>
          <w:lang/>
        </w:rPr>
      </w:pPr>
    </w:p>
    <w:sectPr w:rsidR="00235248" w:rsidRPr="006A5BBD" w:rsidSect="00C27C14">
      <w:pgSz w:w="11906" w:h="16838" w:code="9"/>
      <w:pgMar w:top="1440"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rawingGridHorizontalSpacing w:val="120"/>
  <w:displayHorizontalDrawingGridEvery w:val="2"/>
  <w:displayVerticalDrawingGridEvery w:val="2"/>
  <w:noPunctuationKerning/>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35248"/>
    <w:rsid w:val="00173480"/>
    <w:rsid w:val="00210495"/>
    <w:rsid w:val="00235248"/>
    <w:rsid w:val="003E6685"/>
    <w:rsid w:val="00407654"/>
    <w:rsid w:val="004821CF"/>
    <w:rsid w:val="004A091A"/>
    <w:rsid w:val="004B644F"/>
    <w:rsid w:val="00534946"/>
    <w:rsid w:val="005C2E3E"/>
    <w:rsid w:val="006A5BBD"/>
    <w:rsid w:val="006D35AB"/>
    <w:rsid w:val="00730F16"/>
    <w:rsid w:val="00806109"/>
    <w:rsid w:val="0082110D"/>
    <w:rsid w:val="00A26407"/>
    <w:rsid w:val="00B232DF"/>
    <w:rsid w:val="00B5704B"/>
    <w:rsid w:val="00BD2A33"/>
    <w:rsid w:val="00C27C14"/>
    <w:rsid w:val="00D1427E"/>
    <w:rsid w:val="00E16C7D"/>
    <w:rsid w:val="00EA7E35"/>
    <w:rsid w:val="00F83D25"/>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2DF"/>
    <w:rPr>
      <w:rFonts w:ascii="Trebuchet MS" w:hAnsi="Trebuchet MS"/>
      <w:sz w:val="24"/>
      <w:szCs w:val="24"/>
    </w:rPr>
  </w:style>
  <w:style w:type="paragraph" w:styleId="Heading1">
    <w:name w:val="heading 1"/>
    <w:basedOn w:val="Normal"/>
    <w:next w:val="Normal"/>
    <w:link w:val="Heading1Char"/>
    <w:uiPriority w:val="9"/>
    <w:qFormat/>
    <w:rsid w:val="006D35AB"/>
    <w:pPr>
      <w:keepNext/>
      <w:pageBreakBefore/>
      <w:framePr w:w="9072" w:wrap="around" w:vAnchor="text" w:hAnchor="margin" w:y="7"/>
      <w:shd w:val="clear" w:color="auto" w:fill="000000"/>
      <w:outlineLvl w:val="0"/>
    </w:pPr>
    <w:rPr>
      <w:rFonts w:cs="Arial"/>
      <w:b/>
      <w:bCs/>
      <w:caps/>
      <w:w w:val="125"/>
      <w:kern w:val="32"/>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5248"/>
    <w:rPr>
      <w:strike w:val="0"/>
      <w:dstrike w:val="0"/>
      <w:color w:val="002BB8"/>
      <w:u w:val="none"/>
      <w:effect w:val="none"/>
    </w:rPr>
  </w:style>
  <w:style w:type="character" w:customStyle="1" w:styleId="Heading1Char">
    <w:name w:val="Heading 1 Char"/>
    <w:basedOn w:val="DefaultParagraphFont"/>
    <w:link w:val="Heading1"/>
    <w:uiPriority w:val="9"/>
    <w:rsid w:val="00235248"/>
    <w:rPr>
      <w:rFonts w:ascii="Trebuchet MS" w:hAnsi="Trebuchet MS" w:cs="Arial"/>
      <w:b/>
      <w:bCs/>
      <w:caps/>
      <w:w w:val="125"/>
      <w:kern w:val="32"/>
      <w:sz w:val="30"/>
      <w:szCs w:val="30"/>
      <w:shd w:val="clear" w:color="auto" w:fill="000000"/>
    </w:rPr>
  </w:style>
  <w:style w:type="paragraph" w:styleId="NormalWeb">
    <w:name w:val="Normal (Web)"/>
    <w:basedOn w:val="Normal"/>
    <w:uiPriority w:val="99"/>
    <w:semiHidden/>
    <w:unhideWhenUsed/>
    <w:rsid w:val="00235248"/>
    <w:pPr>
      <w:spacing w:before="96" w:after="120" w:line="360" w:lineRule="atLeast"/>
    </w:pPr>
    <w:rPr>
      <w:rFonts w:ascii="Times New Roman" w:hAnsi="Times New Roman"/>
    </w:rPr>
  </w:style>
  <w:style w:type="character" w:customStyle="1" w:styleId="mw-headline">
    <w:name w:val="mw-headline"/>
    <w:basedOn w:val="DefaultParagraphFont"/>
    <w:rsid w:val="00235248"/>
  </w:style>
  <w:style w:type="paragraph" w:styleId="BalloonText">
    <w:name w:val="Balloon Text"/>
    <w:basedOn w:val="Normal"/>
    <w:link w:val="BalloonTextChar"/>
    <w:uiPriority w:val="99"/>
    <w:semiHidden/>
    <w:unhideWhenUsed/>
    <w:rsid w:val="00235248"/>
    <w:rPr>
      <w:rFonts w:ascii="Tahoma" w:hAnsi="Tahoma" w:cs="Tahoma"/>
      <w:sz w:val="16"/>
      <w:szCs w:val="16"/>
    </w:rPr>
  </w:style>
  <w:style w:type="character" w:customStyle="1" w:styleId="BalloonTextChar">
    <w:name w:val="Balloon Text Char"/>
    <w:basedOn w:val="DefaultParagraphFont"/>
    <w:link w:val="BalloonText"/>
    <w:uiPriority w:val="99"/>
    <w:semiHidden/>
    <w:rsid w:val="002352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0493458">
      <w:bodyDiv w:val="1"/>
      <w:marLeft w:val="0"/>
      <w:marRight w:val="0"/>
      <w:marTop w:val="0"/>
      <w:marBottom w:val="0"/>
      <w:divBdr>
        <w:top w:val="none" w:sz="0" w:space="0" w:color="auto"/>
        <w:left w:val="none" w:sz="0" w:space="0" w:color="auto"/>
        <w:bottom w:val="none" w:sz="0" w:space="0" w:color="auto"/>
        <w:right w:val="none" w:sz="0" w:space="0" w:color="auto"/>
      </w:divBdr>
      <w:divsChild>
        <w:div w:id="1754815348">
          <w:marLeft w:val="0"/>
          <w:marRight w:val="0"/>
          <w:marTop w:val="0"/>
          <w:marBottom w:val="0"/>
          <w:divBdr>
            <w:top w:val="none" w:sz="0" w:space="0" w:color="auto"/>
            <w:left w:val="none" w:sz="0" w:space="0" w:color="auto"/>
            <w:bottom w:val="none" w:sz="0" w:space="0" w:color="auto"/>
            <w:right w:val="none" w:sz="0" w:space="0" w:color="auto"/>
          </w:divBdr>
          <w:divsChild>
            <w:div w:id="990061703">
              <w:marLeft w:val="-2928"/>
              <w:marRight w:val="0"/>
              <w:marTop w:val="0"/>
              <w:marBottom w:val="144"/>
              <w:divBdr>
                <w:top w:val="none" w:sz="0" w:space="0" w:color="auto"/>
                <w:left w:val="none" w:sz="0" w:space="0" w:color="auto"/>
                <w:bottom w:val="none" w:sz="0" w:space="0" w:color="auto"/>
                <w:right w:val="none" w:sz="0" w:space="0" w:color="auto"/>
              </w:divBdr>
              <w:divsChild>
                <w:div w:id="178854335">
                  <w:marLeft w:val="2928"/>
                  <w:marRight w:val="0"/>
                  <w:marTop w:val="720"/>
                  <w:marBottom w:val="0"/>
                  <w:divBdr>
                    <w:top w:val="single" w:sz="6" w:space="0" w:color="AAAAAA"/>
                    <w:left w:val="single" w:sz="6" w:space="0" w:color="AAAAAA"/>
                    <w:bottom w:val="single" w:sz="6" w:space="0" w:color="AAAAAA"/>
                    <w:right w:val="none" w:sz="0" w:space="0" w:color="auto"/>
                  </w:divBdr>
                  <w:divsChild>
                    <w:div w:id="177668803">
                      <w:marLeft w:val="0"/>
                      <w:marRight w:val="0"/>
                      <w:marTop w:val="0"/>
                      <w:marBottom w:val="0"/>
                      <w:divBdr>
                        <w:top w:val="none" w:sz="0" w:space="0" w:color="auto"/>
                        <w:left w:val="none" w:sz="0" w:space="0" w:color="auto"/>
                        <w:bottom w:val="none" w:sz="0" w:space="0" w:color="auto"/>
                        <w:right w:val="none" w:sz="0" w:space="0" w:color="auto"/>
                      </w:divBdr>
                      <w:divsChild>
                        <w:div w:id="65299617">
                          <w:marLeft w:val="0"/>
                          <w:marRight w:val="0"/>
                          <w:marTop w:val="0"/>
                          <w:marBottom w:val="120"/>
                          <w:divBdr>
                            <w:top w:val="single" w:sz="24" w:space="0" w:color="F8FCFF"/>
                            <w:left w:val="single" w:sz="24" w:space="0" w:color="F8FCFF"/>
                            <w:bottom w:val="single" w:sz="24" w:space="0" w:color="F8FCFF"/>
                            <w:right w:val="single" w:sz="24" w:space="0" w:color="F8FCFF"/>
                          </w:divBdr>
                          <w:divsChild>
                            <w:div w:id="102187029">
                              <w:marLeft w:val="0"/>
                              <w:marRight w:val="0"/>
                              <w:marTop w:val="0"/>
                              <w:marBottom w:val="0"/>
                              <w:divBdr>
                                <w:top w:val="single" w:sz="6" w:space="0" w:color="CCCCCC"/>
                                <w:left w:val="single" w:sz="6" w:space="0" w:color="CCCCCC"/>
                                <w:bottom w:val="single" w:sz="6" w:space="0" w:color="CCCCCC"/>
                                <w:right w:val="single" w:sz="6" w:space="0" w:color="CCCCCC"/>
                              </w:divBdr>
                              <w:divsChild>
                                <w:div w:id="94589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778073">
      <w:bodyDiv w:val="1"/>
      <w:marLeft w:val="0"/>
      <w:marRight w:val="0"/>
      <w:marTop w:val="0"/>
      <w:marBottom w:val="0"/>
      <w:divBdr>
        <w:top w:val="none" w:sz="0" w:space="0" w:color="auto"/>
        <w:left w:val="none" w:sz="0" w:space="0" w:color="auto"/>
        <w:bottom w:val="none" w:sz="0" w:space="0" w:color="auto"/>
        <w:right w:val="none" w:sz="0" w:space="0" w:color="auto"/>
      </w:divBdr>
      <w:divsChild>
        <w:div w:id="163592802">
          <w:marLeft w:val="0"/>
          <w:marRight w:val="0"/>
          <w:marTop w:val="0"/>
          <w:marBottom w:val="0"/>
          <w:divBdr>
            <w:top w:val="none" w:sz="0" w:space="0" w:color="auto"/>
            <w:left w:val="none" w:sz="0" w:space="0" w:color="auto"/>
            <w:bottom w:val="none" w:sz="0" w:space="0" w:color="auto"/>
            <w:right w:val="none" w:sz="0" w:space="0" w:color="auto"/>
          </w:divBdr>
          <w:divsChild>
            <w:div w:id="1284002225">
              <w:marLeft w:val="-2928"/>
              <w:marRight w:val="0"/>
              <w:marTop w:val="0"/>
              <w:marBottom w:val="144"/>
              <w:divBdr>
                <w:top w:val="none" w:sz="0" w:space="0" w:color="auto"/>
                <w:left w:val="none" w:sz="0" w:space="0" w:color="auto"/>
                <w:bottom w:val="none" w:sz="0" w:space="0" w:color="auto"/>
                <w:right w:val="none" w:sz="0" w:space="0" w:color="auto"/>
              </w:divBdr>
              <w:divsChild>
                <w:div w:id="1295524301">
                  <w:marLeft w:val="2928"/>
                  <w:marRight w:val="0"/>
                  <w:marTop w:val="720"/>
                  <w:marBottom w:val="0"/>
                  <w:divBdr>
                    <w:top w:val="single" w:sz="6" w:space="0" w:color="AAAAAA"/>
                    <w:left w:val="single" w:sz="6" w:space="0" w:color="AAAAAA"/>
                    <w:bottom w:val="single" w:sz="6" w:space="0" w:color="AAAAAA"/>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E28E5-7955-4168-AE3D-56C36E5F4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 Montfort University</Company>
  <LinksUpToDate>false</LinksUpToDate>
  <CharactersWithSpaces>3375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PJP</dc:creator>
  <cp:keywords/>
  <dc:description/>
  <cp:lastModifiedBy>PJP</cp:lastModifiedBy>
  <cp:revision>2</cp:revision>
  <dcterms:created xsi:type="dcterms:W3CDTF">2007-07-10T09:00:00Z</dcterms:created>
  <dcterms:modified xsi:type="dcterms:W3CDTF">2007-07-10T09:00:00Z</dcterms:modified>
</cp:coreProperties>
</file>