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0D" w:rsidRDefault="0010580D">
      <w:pPr>
        <w:rPr>
          <w:b/>
          <w:sz w:val="32"/>
        </w:rPr>
      </w:pPr>
    </w:p>
    <w:p w:rsidRPr="00FB0947" w:rsidR="00D1178A" w:rsidRDefault="00D1178A">
      <w:pPr>
        <w:rPr>
          <w:b/>
          <w:sz w:val="32"/>
        </w:rPr>
      </w:pPr>
      <w:r w:rsidRPr="00FB0947">
        <w:rPr>
          <w:b/>
          <w:sz w:val="32"/>
        </w:rPr>
        <w:t>Meet the Team</w:t>
      </w:r>
    </w:p>
    <w:p w:rsidRPr="0010580D" w:rsidR="00D1178A" w:rsidRDefault="00D1178A">
      <w:pPr>
        <w:rPr>
          <w:sz w:val="24"/>
        </w:rPr>
      </w:pPr>
      <w:r w:rsidRPr="0010580D">
        <w:rPr>
          <w:sz w:val="24"/>
        </w:rPr>
        <w:t>Richard Bowden, Interim Head of Graduate Success</w:t>
      </w:r>
      <w:r w:rsidRPr="0010580D">
        <w:rPr>
          <w:sz w:val="24"/>
        </w:rPr>
        <w:br/>
      </w:r>
      <w:hyperlink w:history="1" r:id="rId6">
        <w:r w:rsidRPr="0010580D">
          <w:rPr>
            <w:rStyle w:val="Hyperlink"/>
            <w:sz w:val="24"/>
          </w:rPr>
          <w:t>rbowden@dmu.ac.uk</w:t>
        </w:r>
      </w:hyperlink>
      <w:r w:rsidRPr="0010580D">
        <w:rPr>
          <w:sz w:val="24"/>
        </w:rPr>
        <w:t xml:space="preserve"> </w:t>
      </w:r>
    </w:p>
    <w:p w:rsidRPr="0010580D" w:rsidR="00D1178A" w:rsidRDefault="00D1178A">
      <w:pPr>
        <w:rPr>
          <w:sz w:val="24"/>
        </w:rPr>
      </w:pPr>
      <w:r w:rsidRPr="0010580D">
        <w:rPr>
          <w:sz w:val="24"/>
        </w:rPr>
        <w:t xml:space="preserve">Charlotte Borrows, </w:t>
      </w:r>
      <w:proofErr w:type="spellStart"/>
      <w:r w:rsidRPr="0010580D">
        <w:rPr>
          <w:sz w:val="24"/>
        </w:rPr>
        <w:t>Unitemps</w:t>
      </w:r>
      <w:proofErr w:type="spellEnd"/>
      <w:r w:rsidRPr="0010580D">
        <w:rPr>
          <w:sz w:val="24"/>
        </w:rPr>
        <w:t xml:space="preserve"> Branch Manager</w:t>
      </w:r>
      <w:r w:rsidRPr="0010580D">
        <w:rPr>
          <w:sz w:val="24"/>
        </w:rPr>
        <w:br/>
      </w:r>
      <w:hyperlink w:history="1" r:id="rId7">
        <w:r w:rsidRPr="0010580D">
          <w:rPr>
            <w:rStyle w:val="Hyperlink"/>
            <w:sz w:val="24"/>
          </w:rPr>
          <w:t>cborrows@dmu.ac.uk</w:t>
        </w:r>
      </w:hyperlink>
      <w:r w:rsidRPr="0010580D">
        <w:rPr>
          <w:sz w:val="24"/>
        </w:rPr>
        <w:t xml:space="preserve"> </w:t>
      </w:r>
      <w:bookmarkStart w:name="_GoBack" w:id="0"/>
      <w:bookmarkEnd w:id="0"/>
    </w:p>
    <w:p w:rsidRPr="0010580D" w:rsidR="00D1178A" w:rsidRDefault="00D1178A">
      <w:pPr>
        <w:rPr>
          <w:sz w:val="24"/>
        </w:rPr>
      </w:pPr>
      <w:r w:rsidRPr="0010580D">
        <w:rPr>
          <w:sz w:val="24"/>
        </w:rPr>
        <w:t>Dan Middler, Senior Placement Manager</w:t>
      </w:r>
      <w:r w:rsidRPr="0010580D">
        <w:rPr>
          <w:sz w:val="24"/>
        </w:rPr>
        <w:br/>
      </w:r>
      <w:hyperlink w:history="1" r:id="rId8">
        <w:r w:rsidRPr="0010580D">
          <w:rPr>
            <w:rStyle w:val="Hyperlink"/>
            <w:sz w:val="24"/>
          </w:rPr>
          <w:t>daniel.middler@dmu.ac.uk</w:t>
        </w:r>
      </w:hyperlink>
      <w:r w:rsidRPr="0010580D">
        <w:rPr>
          <w:sz w:val="24"/>
        </w:rPr>
        <w:t xml:space="preserve"> </w:t>
      </w:r>
    </w:p>
    <w:p w:rsidRPr="0010580D" w:rsidR="00D1178A" w:rsidRDefault="00D1178A">
      <w:pPr>
        <w:rPr>
          <w:sz w:val="24"/>
        </w:rPr>
      </w:pPr>
      <w:r w:rsidRPr="0010580D">
        <w:rPr>
          <w:sz w:val="24"/>
        </w:rPr>
        <w:t>Phil Curtis, Careers Digital &amp; Data Strategy Manager</w:t>
      </w:r>
      <w:r w:rsidRPr="0010580D">
        <w:rPr>
          <w:sz w:val="24"/>
        </w:rPr>
        <w:br/>
      </w:r>
      <w:hyperlink w:history="1" r:id="rId9">
        <w:r w:rsidRPr="0010580D">
          <w:rPr>
            <w:rStyle w:val="Hyperlink"/>
            <w:sz w:val="24"/>
          </w:rPr>
          <w:t>phil.curtis@dmu.ac.uk</w:t>
        </w:r>
      </w:hyperlink>
      <w:r w:rsidRPr="0010580D" w:rsidR="00FB0947">
        <w:rPr>
          <w:rStyle w:val="Hyperlink"/>
          <w:sz w:val="24"/>
        </w:rPr>
        <w:br/>
      </w:r>
      <w:r w:rsidR="0010580D">
        <w:rPr>
          <w:sz w:val="24"/>
        </w:rPr>
        <w:br/>
      </w:r>
    </w:p>
    <w:p w:rsidRPr="0010580D" w:rsidR="00D1178A" w:rsidRDefault="0010580D">
      <w:pPr>
        <w:rPr>
          <w:b/>
          <w:sz w:val="32"/>
        </w:rPr>
      </w:pPr>
      <w:r w:rsidRPr="0010580D">
        <w:rPr>
          <w:b/>
          <w:sz w:val="32"/>
        </w:rPr>
        <w:t>S</w:t>
      </w:r>
      <w:r w:rsidRPr="0010580D" w:rsidR="00D1178A">
        <w:rPr>
          <w:b/>
          <w:sz w:val="32"/>
        </w:rPr>
        <w:t>pecialist</w:t>
      </w:r>
      <w:r w:rsidRPr="0010580D">
        <w:rPr>
          <w:b/>
          <w:sz w:val="32"/>
        </w:rPr>
        <w:t xml:space="preserve"> Faculty</w:t>
      </w:r>
      <w:r w:rsidRPr="0010580D" w:rsidR="00D1178A">
        <w:rPr>
          <w:b/>
          <w:sz w:val="32"/>
        </w:rPr>
        <w:t xml:space="preserve"> Careers and Placements teams;</w:t>
      </w:r>
    </w:p>
    <w:p w:rsidRPr="0010580D" w:rsidR="00D1178A" w:rsidP="00D1178A" w:rsidRDefault="00D1178A">
      <w:pPr>
        <w:rPr>
          <w:sz w:val="24"/>
        </w:rPr>
      </w:pPr>
      <w:r w:rsidRPr="0010580D">
        <w:rPr>
          <w:b/>
          <w:sz w:val="24"/>
        </w:rPr>
        <w:t>Arts, Design and Humanities</w:t>
      </w:r>
      <w:r w:rsidRPr="0010580D">
        <w:rPr>
          <w:sz w:val="24"/>
        </w:rPr>
        <w:br/>
      </w:r>
      <w:proofErr w:type="spellStart"/>
      <w:r w:rsidRPr="0010580D">
        <w:rPr>
          <w:sz w:val="24"/>
        </w:rPr>
        <w:t>Clephan</w:t>
      </w:r>
      <w:proofErr w:type="spellEnd"/>
      <w:r w:rsidRPr="0010580D">
        <w:rPr>
          <w:sz w:val="24"/>
        </w:rPr>
        <w:t xml:space="preserve"> 0.28 </w:t>
      </w:r>
      <w:r w:rsidRPr="0010580D" w:rsidR="00B11F8F">
        <w:rPr>
          <w:sz w:val="24"/>
        </w:rPr>
        <w:br/>
      </w:r>
      <w:r w:rsidRPr="0010580D">
        <w:rPr>
          <w:sz w:val="24"/>
        </w:rPr>
        <w:t xml:space="preserve">T: +44 (0)116 201 3801 </w:t>
      </w:r>
      <w:r w:rsidRPr="0010580D" w:rsidR="00B11F8F">
        <w:rPr>
          <w:sz w:val="24"/>
        </w:rPr>
        <w:br/>
      </w:r>
      <w:r w:rsidRPr="0010580D">
        <w:rPr>
          <w:sz w:val="24"/>
        </w:rPr>
        <w:t xml:space="preserve">E: </w:t>
      </w:r>
      <w:hyperlink w:history="1" r:id="rId10">
        <w:r w:rsidRPr="0010580D" w:rsidR="00B11F8F">
          <w:rPr>
            <w:rStyle w:val="Hyperlink"/>
            <w:sz w:val="24"/>
          </w:rPr>
          <w:t>adhplacements@dmu.ac.uk</w:t>
        </w:r>
      </w:hyperlink>
    </w:p>
    <w:p w:rsidRPr="0010580D" w:rsidR="00B11F8F" w:rsidP="00B11F8F" w:rsidRDefault="00B11F8F">
      <w:pPr>
        <w:rPr>
          <w:sz w:val="24"/>
        </w:rPr>
      </w:pPr>
      <w:r w:rsidRPr="0010580D">
        <w:rPr>
          <w:b/>
          <w:sz w:val="24"/>
        </w:rPr>
        <w:t>Business and Law</w:t>
      </w:r>
      <w:r w:rsidRPr="0010580D">
        <w:rPr>
          <w:sz w:val="24"/>
        </w:rPr>
        <w:t xml:space="preserve"> </w:t>
      </w:r>
      <w:r w:rsidRPr="0010580D">
        <w:rPr>
          <w:sz w:val="24"/>
        </w:rPr>
        <w:br/>
        <w:t xml:space="preserve">Hugh Aston Building 0.36 </w:t>
      </w:r>
      <w:r w:rsidRPr="0010580D">
        <w:rPr>
          <w:sz w:val="24"/>
        </w:rPr>
        <w:br/>
        <w:t>T: +44 (0)116 207 8240</w:t>
      </w:r>
      <w:r w:rsidRPr="0010580D">
        <w:rPr>
          <w:sz w:val="24"/>
        </w:rPr>
        <w:br/>
        <w:t xml:space="preserve">E: </w:t>
      </w:r>
      <w:hyperlink w:history="1" r:id="rId11">
        <w:r w:rsidRPr="0010580D">
          <w:rPr>
            <w:rStyle w:val="Hyperlink"/>
            <w:sz w:val="24"/>
          </w:rPr>
          <w:t>businessplacements@dmu.ac.uk</w:t>
        </w:r>
      </w:hyperlink>
      <w:r w:rsidRPr="0010580D">
        <w:rPr>
          <w:sz w:val="24"/>
        </w:rPr>
        <w:t xml:space="preserve"> </w:t>
      </w:r>
    </w:p>
    <w:p w:rsidRPr="0010580D" w:rsidR="00B11F8F" w:rsidP="00B11F8F" w:rsidRDefault="00B11F8F">
      <w:pPr>
        <w:rPr>
          <w:sz w:val="24"/>
        </w:rPr>
      </w:pPr>
      <w:r w:rsidRPr="0010580D">
        <w:rPr>
          <w:b/>
          <w:sz w:val="24"/>
        </w:rPr>
        <w:t>Computing, Engineering and Media</w:t>
      </w:r>
      <w:r w:rsidRPr="0010580D">
        <w:rPr>
          <w:sz w:val="24"/>
        </w:rPr>
        <w:br/>
        <w:t>Gateway House 3.73</w:t>
      </w:r>
      <w:r w:rsidRPr="0010580D">
        <w:rPr>
          <w:sz w:val="24"/>
        </w:rPr>
        <w:br/>
        <w:t>T: +44 (0)116 207 8345</w:t>
      </w:r>
      <w:r w:rsidRPr="0010580D">
        <w:rPr>
          <w:sz w:val="24"/>
        </w:rPr>
        <w:br/>
        <w:t xml:space="preserve">E: </w:t>
      </w:r>
      <w:hyperlink w:history="1" r:id="rId12">
        <w:r w:rsidRPr="0010580D">
          <w:rPr>
            <w:rStyle w:val="Hyperlink"/>
            <w:sz w:val="24"/>
          </w:rPr>
          <w:t>cemplacements@dmu.ac.uk</w:t>
        </w:r>
      </w:hyperlink>
    </w:p>
    <w:p w:rsidRPr="0010580D" w:rsidR="00B11F8F" w:rsidP="00B11F8F" w:rsidRDefault="00B11F8F">
      <w:pPr>
        <w:spacing w:after="0" w:line="240" w:lineRule="auto"/>
        <w:rPr>
          <w:b/>
          <w:sz w:val="24"/>
        </w:rPr>
      </w:pPr>
      <w:r w:rsidRPr="0010580D">
        <w:rPr>
          <w:b/>
          <w:sz w:val="24"/>
        </w:rPr>
        <w:t>Health and Life Sciences</w:t>
      </w:r>
    </w:p>
    <w:p w:rsidRPr="0010580D" w:rsidR="00B11F8F" w:rsidP="00B11F8F" w:rsidRDefault="00B11F8F">
      <w:pPr>
        <w:spacing w:after="0" w:line="240" w:lineRule="auto"/>
        <w:rPr>
          <w:sz w:val="24"/>
        </w:rPr>
      </w:pPr>
      <w:r w:rsidRPr="0010580D">
        <w:rPr>
          <w:sz w:val="24"/>
        </w:rPr>
        <w:t>Edith Murphy House 1.23</w:t>
      </w:r>
    </w:p>
    <w:p w:rsidRPr="0010580D" w:rsidR="00B11F8F" w:rsidP="00B11F8F" w:rsidRDefault="00B11F8F">
      <w:pPr>
        <w:spacing w:after="0" w:line="240" w:lineRule="auto"/>
        <w:rPr>
          <w:sz w:val="24"/>
        </w:rPr>
      </w:pPr>
      <w:r w:rsidRPr="0010580D">
        <w:rPr>
          <w:sz w:val="24"/>
        </w:rPr>
        <w:t>T: +44 (0)116 257 7716</w:t>
      </w:r>
      <w:r w:rsidRPr="0010580D" w:rsidR="0010580D">
        <w:rPr>
          <w:noProof/>
        </w:rPr>
        <w:t xml:space="preserve"> </w:t>
      </w:r>
    </w:p>
    <w:p w:rsidRPr="0010580D" w:rsidR="00B11F8F" w:rsidP="00B11F8F" w:rsidRDefault="0010580D">
      <w:pPr>
        <w:spacing w:after="0" w:line="24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9272B5">
            <wp:simplePos x="0" y="0"/>
            <wp:positionH relativeFrom="column">
              <wp:posOffset>-900333</wp:posOffset>
            </wp:positionH>
            <wp:positionV relativeFrom="paragraph">
              <wp:posOffset>2742663</wp:posOffset>
            </wp:positionV>
            <wp:extent cx="7533249" cy="8769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366" cy="879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0580D" w:rsidR="00B11F8F">
        <w:rPr>
          <w:sz w:val="24"/>
        </w:rPr>
        <w:t xml:space="preserve">E: </w:t>
      </w:r>
      <w:hyperlink w:history="1" r:id="rId14">
        <w:r w:rsidRPr="0010580D" w:rsidR="00B11F8F">
          <w:rPr>
            <w:rStyle w:val="Hyperlink"/>
            <w:sz w:val="24"/>
          </w:rPr>
          <w:t>hlsplacements@dmu.ac.uk</w:t>
        </w:r>
      </w:hyperlink>
    </w:p>
    <w:sectPr w:rsidRPr="0010580D" w:rsidR="00B11F8F" w:rsidSect="00B11F8F">
      <w:headerReference w:type="defaul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866" w:rsidRDefault="00552866" w:rsidP="0010580D">
      <w:pPr>
        <w:spacing w:after="0" w:line="240" w:lineRule="auto"/>
      </w:pPr>
      <w:r>
        <w:separator/>
      </w:r>
    </w:p>
  </w:endnote>
  <w:endnote w:type="continuationSeparator" w:id="0">
    <w:p w:rsidR="00552866" w:rsidRDefault="00552866" w:rsidP="0010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866" w:rsidRDefault="00552866" w:rsidP="0010580D">
      <w:pPr>
        <w:spacing w:after="0" w:line="240" w:lineRule="auto"/>
      </w:pPr>
      <w:r>
        <w:separator/>
      </w:r>
    </w:p>
  </w:footnote>
  <w:footnote w:type="continuationSeparator" w:id="0">
    <w:p w:rsidR="00552866" w:rsidRDefault="00552866" w:rsidP="0010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80D" w:rsidRDefault="0010580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4592955</wp:posOffset>
          </wp:positionH>
          <wp:positionV relativeFrom="paragraph">
            <wp:posOffset>-351155</wp:posOffset>
          </wp:positionV>
          <wp:extent cx="1954260" cy="745588"/>
          <wp:effectExtent l="0" t="0" r="8255" b="0"/>
          <wp:wrapSquare wrapText="bothSides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76" b="22380"/>
                  <a:stretch/>
                </pic:blipFill>
                <pic:spPr bwMode="auto">
                  <a:xfrm>
                    <a:off x="0" y="0"/>
                    <a:ext cx="1954260" cy="7455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FA"/>
    <w:rsid w:val="0010580D"/>
    <w:rsid w:val="00552866"/>
    <w:rsid w:val="0060388E"/>
    <w:rsid w:val="00945BFA"/>
    <w:rsid w:val="00B101FC"/>
    <w:rsid w:val="00B11F8F"/>
    <w:rsid w:val="00D1178A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EFD8A"/>
  <w15:chartTrackingRefBased/>
  <w15:docId w15:val="{5503FBCD-C7E6-4A4D-A150-3F789B6F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7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0D"/>
  </w:style>
  <w:style w:type="paragraph" w:styleId="Footer">
    <w:name w:val="footer"/>
    <w:basedOn w:val="Normal"/>
    <w:link w:val="FooterChar"/>
    <w:uiPriority w:val="99"/>
    <w:unhideWhenUsed/>
    <w:rsid w:val="00105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middler@dmu.ac.uk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borrows@dmu.ac.uk" TargetMode="External"/><Relationship Id="rId12" Type="http://schemas.openxmlformats.org/officeDocument/2006/relationships/hyperlink" Target="mailto:cemplacements@dmu.ac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bowden@dmu.ac.uk" TargetMode="External"/><Relationship Id="rId11" Type="http://schemas.openxmlformats.org/officeDocument/2006/relationships/hyperlink" Target="mailto:businessplacements@dmu.ac.u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adhplacements@dmu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hil.curtis@dmu.ac.uk" TargetMode="External"/><Relationship Id="rId14" Type="http://schemas.openxmlformats.org/officeDocument/2006/relationships/hyperlink" Target="mailto:hlsplacements@dmu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Careers and Recruitment Team</dc:title>
  <dc:subject>
  </dc:subject>
  <dc:creator>Dan Middler</dc:creator>
  <cp:keywords>
  </cp:keywords>
  <dc:description>
  </dc:description>
  <cp:lastModifiedBy>Mark Hopkins</cp:lastModifiedBy>
  <cp:revision>2</cp:revision>
  <dcterms:created xsi:type="dcterms:W3CDTF">2022-07-28T09:54:00Z</dcterms:created>
  <dcterms:modified xsi:type="dcterms:W3CDTF">2022-07-28T09:56:15Z</dcterms:modified>
</cp:coreProperties>
</file>